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63FEC1" w14:textId="77777777" w:rsidR="004464FE" w:rsidRPr="004464FE" w:rsidRDefault="004464FE" w:rsidP="00373B19">
      <w:pPr>
        <w:spacing w:before="120" w:after="0" w:line="240" w:lineRule="auto"/>
        <w:ind w:firstLine="709"/>
        <w:jc w:val="center"/>
        <w:rPr>
          <w:rFonts w:ascii="Times New Roman" w:eastAsia="Times New Roman" w:hAnsi="Times New Roman"/>
          <w:b/>
          <w:sz w:val="28"/>
          <w:szCs w:val="28"/>
          <w:lang w:val="en-US"/>
        </w:rPr>
      </w:pPr>
      <w:bookmarkStart w:id="0" w:name="_GoBack"/>
      <w:bookmarkEnd w:id="0"/>
    </w:p>
    <w:p w14:paraId="432A7C7F" w14:textId="77777777" w:rsidR="004464FE" w:rsidRPr="004464FE" w:rsidRDefault="004464FE" w:rsidP="004464FE">
      <w:pPr>
        <w:pStyle w:val="Heading6"/>
        <w:ind w:left="0" w:firstLine="0"/>
        <w:rPr>
          <w:rFonts w:ascii="Times New Roman" w:hAnsi="Times New Roman"/>
          <w:color w:val="000000" w:themeColor="text1"/>
          <w:sz w:val="28"/>
          <w:szCs w:val="28"/>
          <w:lang w:val="nl-NL"/>
        </w:rPr>
      </w:pPr>
      <w:bookmarkStart w:id="1" w:name="chuong_1"/>
      <w:r w:rsidRPr="004464FE">
        <w:rPr>
          <w:rFonts w:ascii="Times New Roman" w:hAnsi="Times New Roman"/>
          <w:b w:val="0"/>
          <w:sz w:val="28"/>
          <w:szCs w:val="28"/>
        </w:rPr>
        <w:t>UBND TP CẦN THƠ</w:t>
      </w:r>
      <w:r w:rsidRPr="004464FE">
        <w:rPr>
          <w:rFonts w:ascii="Times New Roman" w:hAnsi="Times New Roman"/>
          <w:sz w:val="28"/>
          <w:szCs w:val="28"/>
        </w:rPr>
        <w:t xml:space="preserve">               </w:t>
      </w:r>
      <w:r w:rsidRPr="004464FE">
        <w:rPr>
          <w:rFonts w:ascii="Times New Roman" w:hAnsi="Times New Roman"/>
          <w:color w:val="000000" w:themeColor="text1"/>
          <w:sz w:val="28"/>
          <w:szCs w:val="28"/>
          <w:lang w:val="nl-NL"/>
        </w:rPr>
        <w:t>CỘNG HÒA XÃ HỘI CHỦ NGHĨA VIỆT NAM</w:t>
      </w:r>
    </w:p>
    <w:tbl>
      <w:tblPr>
        <w:tblW w:w="10293" w:type="dxa"/>
        <w:tblInd w:w="-601" w:type="dxa"/>
        <w:tblLook w:val="0000" w:firstRow="0" w:lastRow="0" w:firstColumn="0" w:lastColumn="0" w:noHBand="0" w:noVBand="0"/>
      </w:tblPr>
      <w:tblGrid>
        <w:gridCol w:w="3528"/>
        <w:gridCol w:w="6765"/>
      </w:tblGrid>
      <w:tr w:rsidR="004464FE" w:rsidRPr="004464FE" w14:paraId="0A0124DD" w14:textId="77777777" w:rsidTr="00094AEB">
        <w:trPr>
          <w:trHeight w:val="67"/>
        </w:trPr>
        <w:tc>
          <w:tcPr>
            <w:tcW w:w="3528" w:type="dxa"/>
          </w:tcPr>
          <w:p w14:paraId="4FF6DE17" w14:textId="0F087EC5" w:rsidR="004464FE" w:rsidRPr="004464FE" w:rsidRDefault="004464FE" w:rsidP="00094AEB">
            <w:pPr>
              <w:pStyle w:val="Heading6"/>
              <w:ind w:left="0" w:firstLine="0"/>
              <w:rPr>
                <w:rFonts w:ascii="Times New Roman" w:hAnsi="Times New Roman"/>
                <w:b w:val="0"/>
                <w:bCs/>
                <w:color w:val="000000" w:themeColor="text1"/>
                <w:sz w:val="28"/>
                <w:szCs w:val="28"/>
                <w:lang w:val="nl-NL"/>
              </w:rPr>
            </w:pPr>
            <w:r w:rsidRPr="004464FE">
              <w:rPr>
                <w:rFonts w:ascii="Times New Roman" w:hAnsi="Times New Roman"/>
                <w:color w:val="000000" w:themeColor="text1"/>
                <w:sz w:val="28"/>
                <w:szCs w:val="28"/>
                <w:lang w:val="nl-NL"/>
              </w:rPr>
              <w:t xml:space="preserve">   SỞ TƯ PHÁP</w:t>
            </w:r>
          </w:p>
          <w:p w14:paraId="4CB2FCE9" w14:textId="53F402CA" w:rsidR="004464FE" w:rsidRPr="004464FE" w:rsidRDefault="008D70A9" w:rsidP="00094AEB">
            <w:pPr>
              <w:pStyle w:val="BodyText"/>
              <w:tabs>
                <w:tab w:val="left" w:pos="1148"/>
              </w:tabs>
              <w:spacing w:before="120"/>
              <w:jc w:val="center"/>
              <w:rPr>
                <w:color w:val="000000" w:themeColor="text1"/>
                <w:lang w:val="nl-NL"/>
              </w:rPr>
            </w:pPr>
            <w:r w:rsidRPr="004464FE">
              <w:rPr>
                <w:noProof/>
                <w:color w:val="000000" w:themeColor="text1"/>
              </w:rPr>
              <mc:AlternateContent>
                <mc:Choice Requires="wps">
                  <w:drawing>
                    <wp:anchor distT="4294967295" distB="4294967295" distL="114300" distR="114300" simplePos="0" relativeHeight="251661312" behindDoc="0" locked="0" layoutInCell="1" allowOverlap="1" wp14:anchorId="264C4A6C" wp14:editId="6DA89A0B">
                      <wp:simplePos x="0" y="0"/>
                      <wp:positionH relativeFrom="column">
                        <wp:posOffset>831850</wp:posOffset>
                      </wp:positionH>
                      <wp:positionV relativeFrom="paragraph">
                        <wp:posOffset>3810</wp:posOffset>
                      </wp:positionV>
                      <wp:extent cx="551180" cy="0"/>
                      <wp:effectExtent l="0" t="0" r="20320" b="19050"/>
                      <wp:wrapNone/>
                      <wp:docPr id="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A30C2A" id="Straight Connector 3"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5.5pt,.3pt" to="108.9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Xk7GwIAADUEAAAOAAAAZHJzL2Uyb0RvYy54bWysU8GO2jAQvVfqP1i+QxIWK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"/>
                  </w:pict>
                </mc:Fallback>
              </mc:AlternateContent>
            </w:r>
            <w:r w:rsidR="004464FE" w:rsidRPr="004464FE">
              <w:rPr>
                <w:color w:val="000000" w:themeColor="text1"/>
                <w:lang w:val="nl-NL"/>
              </w:rPr>
              <w:t xml:space="preserve">     </w:t>
            </w:r>
          </w:p>
          <w:p w14:paraId="099D4759" w14:textId="66B746D5" w:rsidR="004464FE" w:rsidRPr="004464FE" w:rsidRDefault="004464FE" w:rsidP="00C90348">
            <w:pPr>
              <w:pStyle w:val="BodyText"/>
              <w:tabs>
                <w:tab w:val="left" w:pos="1148"/>
              </w:tabs>
              <w:spacing w:before="120"/>
              <w:jc w:val="center"/>
              <w:rPr>
                <w:color w:val="000000" w:themeColor="text1"/>
                <w:lang w:val="nl-NL"/>
              </w:rPr>
            </w:pPr>
            <w:r w:rsidRPr="004464FE">
              <w:rPr>
                <w:color w:val="000000" w:themeColor="text1"/>
                <w:lang w:val="nl-NL"/>
              </w:rPr>
              <w:t xml:space="preserve">   Số:  </w:t>
            </w:r>
            <w:r w:rsidR="00C90348">
              <w:rPr>
                <w:color w:val="000000" w:themeColor="text1"/>
                <w:lang w:val="nl-NL"/>
              </w:rPr>
              <w:t>427</w:t>
            </w:r>
            <w:r w:rsidRPr="004464FE">
              <w:rPr>
                <w:color w:val="000000" w:themeColor="text1"/>
                <w:lang w:val="nl-NL"/>
              </w:rPr>
              <w:t>/TCBC-STP</w:t>
            </w:r>
          </w:p>
        </w:tc>
        <w:tc>
          <w:tcPr>
            <w:tcW w:w="6765" w:type="dxa"/>
          </w:tcPr>
          <w:p w14:paraId="71C6C67E" w14:textId="782A78F3" w:rsidR="004464FE" w:rsidRPr="004464FE" w:rsidRDefault="004464FE" w:rsidP="00094AEB">
            <w:pPr>
              <w:pStyle w:val="BodyText"/>
              <w:jc w:val="center"/>
              <w:rPr>
                <w:b/>
                <w:color w:val="000000" w:themeColor="text1"/>
                <w:lang w:val="nl-NL"/>
              </w:rPr>
            </w:pPr>
            <w:r w:rsidRPr="004464FE">
              <w:rPr>
                <w:noProof/>
                <w:color w:val="000000" w:themeColor="text1"/>
              </w:rPr>
              <mc:AlternateContent>
                <mc:Choice Requires="wps">
                  <w:drawing>
                    <wp:anchor distT="4294967295" distB="4294967295" distL="114300" distR="114300" simplePos="0" relativeHeight="251660288" behindDoc="0" locked="0" layoutInCell="1" allowOverlap="1" wp14:anchorId="5B9FEA6C" wp14:editId="18ED7CF3">
                      <wp:simplePos x="0" y="0"/>
                      <wp:positionH relativeFrom="column">
                        <wp:posOffset>1097280</wp:posOffset>
                      </wp:positionH>
                      <wp:positionV relativeFrom="paragraph">
                        <wp:posOffset>208915</wp:posOffset>
                      </wp:positionV>
                      <wp:extent cx="19431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43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7332A4" id="Straight Connector 2" o:spid="_x0000_s1026" style="position:absolute;flip:y;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6.4pt,16.45pt" to="239.4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"/>
                  </w:pict>
                </mc:Fallback>
              </mc:AlternateContent>
            </w:r>
            <w:r w:rsidR="008D70A9">
              <w:rPr>
                <w:b/>
                <w:color w:val="000000" w:themeColor="text1"/>
                <w:lang w:val="nl-NL"/>
              </w:rPr>
              <w:t xml:space="preserve"> </w:t>
            </w:r>
            <w:r w:rsidRPr="004464FE">
              <w:rPr>
                <w:b/>
                <w:color w:val="000000" w:themeColor="text1"/>
                <w:lang w:val="nl-NL"/>
              </w:rPr>
              <w:t>Độc lập - Tự do - Hạnh phúc</w:t>
            </w:r>
          </w:p>
          <w:p w14:paraId="71B9D392" w14:textId="77777777" w:rsidR="004464FE" w:rsidRPr="004464FE" w:rsidRDefault="004464FE" w:rsidP="00094AEB">
            <w:pPr>
              <w:pStyle w:val="BodyText"/>
              <w:jc w:val="center"/>
              <w:rPr>
                <w:i/>
                <w:color w:val="000000" w:themeColor="text1"/>
                <w:lang w:val="nl-NL"/>
              </w:rPr>
            </w:pPr>
          </w:p>
          <w:p w14:paraId="00F6755D" w14:textId="32E33D8A" w:rsidR="004464FE" w:rsidRPr="004464FE" w:rsidRDefault="00C90348" w:rsidP="00C90348">
            <w:pPr>
              <w:pStyle w:val="BodyText"/>
              <w:jc w:val="center"/>
              <w:rPr>
                <w:i/>
                <w:color w:val="000000" w:themeColor="text1"/>
                <w:lang w:val="nl-NL"/>
              </w:rPr>
            </w:pPr>
            <w:r>
              <w:rPr>
                <w:i/>
                <w:color w:val="000000" w:themeColor="text1"/>
                <w:lang w:val="nl-NL"/>
              </w:rPr>
              <w:t>Cần Thơ, ngày  13   tháng  02</w:t>
            </w:r>
            <w:r w:rsidR="004464FE" w:rsidRPr="004464FE">
              <w:rPr>
                <w:i/>
                <w:color w:val="000000" w:themeColor="text1"/>
                <w:lang w:val="nl-NL"/>
              </w:rPr>
              <w:t xml:space="preserve">  năm 2025</w:t>
            </w:r>
          </w:p>
        </w:tc>
      </w:tr>
    </w:tbl>
    <w:p w14:paraId="106F0448" w14:textId="77777777" w:rsidR="008D70A9" w:rsidRDefault="008D70A9" w:rsidP="004464FE">
      <w:pPr>
        <w:spacing w:after="0" w:line="240" w:lineRule="auto"/>
        <w:ind w:firstLine="709"/>
        <w:jc w:val="center"/>
        <w:rPr>
          <w:rFonts w:ascii="Times New Roman" w:hAnsi="Times New Roman"/>
          <w:b/>
          <w:color w:val="000000" w:themeColor="text1"/>
          <w:sz w:val="28"/>
          <w:szCs w:val="28"/>
          <w:lang w:val="nl-NL"/>
        </w:rPr>
      </w:pPr>
    </w:p>
    <w:p w14:paraId="57AFD71B" w14:textId="77777777" w:rsidR="004464FE" w:rsidRPr="004464FE" w:rsidRDefault="004464FE" w:rsidP="004464FE">
      <w:pPr>
        <w:spacing w:after="0" w:line="240" w:lineRule="auto"/>
        <w:ind w:firstLine="709"/>
        <w:jc w:val="center"/>
        <w:rPr>
          <w:rFonts w:ascii="Times New Roman" w:hAnsi="Times New Roman"/>
          <w:b/>
          <w:color w:val="000000" w:themeColor="text1"/>
          <w:sz w:val="28"/>
          <w:szCs w:val="28"/>
          <w:lang w:val="nl-NL"/>
        </w:rPr>
      </w:pPr>
      <w:r w:rsidRPr="004464FE">
        <w:rPr>
          <w:rFonts w:ascii="Times New Roman" w:hAnsi="Times New Roman"/>
          <w:b/>
          <w:color w:val="000000" w:themeColor="text1"/>
          <w:sz w:val="28"/>
          <w:szCs w:val="28"/>
          <w:lang w:val="nl-NL"/>
        </w:rPr>
        <w:t>THÔNG CÁO BÁO CHÍ</w:t>
      </w:r>
    </w:p>
    <w:p w14:paraId="0FDC06B8" w14:textId="1F7DD7EA" w:rsidR="004464FE" w:rsidRPr="004464FE" w:rsidRDefault="004464FE" w:rsidP="004464FE">
      <w:pPr>
        <w:spacing w:after="0" w:line="240" w:lineRule="auto"/>
        <w:ind w:firstLine="709"/>
        <w:jc w:val="center"/>
        <w:rPr>
          <w:rFonts w:ascii="Times New Roman" w:hAnsi="Times New Roman"/>
          <w:b/>
          <w:color w:val="000000" w:themeColor="text1"/>
          <w:sz w:val="28"/>
          <w:szCs w:val="28"/>
          <w:lang w:val="nl-NL"/>
        </w:rPr>
      </w:pPr>
      <w:r w:rsidRPr="004464FE">
        <w:rPr>
          <w:rFonts w:ascii="Times New Roman" w:hAnsi="Times New Roman"/>
          <w:b/>
          <w:color w:val="000000" w:themeColor="text1"/>
          <w:sz w:val="28"/>
          <w:szCs w:val="28"/>
          <w:lang w:val="nl-NL"/>
        </w:rPr>
        <w:t xml:space="preserve">Văn bản quy phạm pháp luật do </w:t>
      </w:r>
      <w:r>
        <w:rPr>
          <w:rFonts w:ascii="Times New Roman" w:hAnsi="Times New Roman"/>
          <w:b/>
          <w:color w:val="000000" w:themeColor="text1"/>
          <w:sz w:val="28"/>
          <w:szCs w:val="28"/>
          <w:lang w:val="nl-NL"/>
        </w:rPr>
        <w:t>Ủy ban</w:t>
      </w:r>
      <w:r w:rsidRPr="004464FE">
        <w:rPr>
          <w:rFonts w:ascii="Times New Roman" w:hAnsi="Times New Roman"/>
          <w:b/>
          <w:color w:val="000000" w:themeColor="text1"/>
          <w:sz w:val="28"/>
          <w:szCs w:val="28"/>
          <w:lang w:val="nl-NL"/>
        </w:rPr>
        <w:t xml:space="preserve"> nhân dân</w:t>
      </w:r>
    </w:p>
    <w:p w14:paraId="06FA8781" w14:textId="77777777" w:rsidR="004464FE" w:rsidRPr="004464FE" w:rsidRDefault="004464FE" w:rsidP="004464FE">
      <w:pPr>
        <w:spacing w:after="0" w:line="240" w:lineRule="auto"/>
        <w:ind w:firstLine="709"/>
        <w:jc w:val="center"/>
        <w:rPr>
          <w:rFonts w:ascii="Times New Roman" w:hAnsi="Times New Roman"/>
          <w:b/>
          <w:color w:val="000000" w:themeColor="text1"/>
          <w:sz w:val="28"/>
          <w:szCs w:val="28"/>
          <w:lang w:val="nl-NL"/>
        </w:rPr>
      </w:pPr>
      <w:r w:rsidRPr="004464FE">
        <w:rPr>
          <w:rFonts w:ascii="Times New Roman" w:hAnsi="Times New Roman"/>
          <w:b/>
          <w:color w:val="000000" w:themeColor="text1"/>
          <w:sz w:val="28"/>
          <w:szCs w:val="28"/>
          <w:lang w:val="nl-NL"/>
        </w:rPr>
        <w:t xml:space="preserve"> thành phố Cần Thơ ban hành năm 2025 </w:t>
      </w:r>
    </w:p>
    <w:p w14:paraId="542D1E5A" w14:textId="77777777" w:rsidR="004464FE" w:rsidRPr="004464FE" w:rsidRDefault="004464FE" w:rsidP="004464FE">
      <w:pPr>
        <w:ind w:firstLine="709"/>
        <w:jc w:val="center"/>
        <w:rPr>
          <w:rFonts w:ascii="Times New Roman" w:hAnsi="Times New Roman"/>
          <w:b/>
          <w:color w:val="000000" w:themeColor="text1"/>
          <w:sz w:val="28"/>
          <w:szCs w:val="28"/>
          <w:lang w:val="nl-NL"/>
        </w:rPr>
      </w:pPr>
      <w:r w:rsidRPr="004464FE">
        <w:rPr>
          <w:rFonts w:ascii="Times New Roman" w:hAnsi="Times New Roman"/>
          <w:noProof/>
          <w:color w:val="000000" w:themeColor="text1"/>
          <w:sz w:val="28"/>
          <w:szCs w:val="28"/>
          <w:lang w:val="en-US"/>
        </w:rPr>
        <mc:AlternateContent>
          <mc:Choice Requires="wps">
            <w:drawing>
              <wp:anchor distT="4294967295" distB="4294967295" distL="114300" distR="114300" simplePos="0" relativeHeight="251659264" behindDoc="0" locked="0" layoutInCell="1" allowOverlap="1" wp14:anchorId="5BD51778" wp14:editId="18F22E7D">
                <wp:simplePos x="0" y="0"/>
                <wp:positionH relativeFrom="column">
                  <wp:posOffset>2350135</wp:posOffset>
                </wp:positionH>
                <wp:positionV relativeFrom="paragraph">
                  <wp:posOffset>4445</wp:posOffset>
                </wp:positionV>
                <wp:extent cx="1447800" cy="0"/>
                <wp:effectExtent l="0" t="0" r="19050" b="19050"/>
                <wp:wrapNone/>
                <wp:docPr id="4"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47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589981" id="Straight Connector 1" o:spid="_x0000_s1026" style="position:absolute;flip:y;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5.05pt,.35pt" to="299.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"/>
            </w:pict>
          </mc:Fallback>
        </mc:AlternateContent>
      </w:r>
    </w:p>
    <w:p w14:paraId="61F24F44" w14:textId="717224D1" w:rsidR="004464FE" w:rsidRPr="004464FE" w:rsidRDefault="004464FE" w:rsidP="004464FE">
      <w:pPr>
        <w:ind w:firstLine="709"/>
        <w:jc w:val="both"/>
        <w:rPr>
          <w:rFonts w:ascii="Times New Roman" w:hAnsi="Times New Roman"/>
          <w:color w:val="000000" w:themeColor="text1"/>
          <w:sz w:val="28"/>
          <w:szCs w:val="28"/>
        </w:rPr>
      </w:pPr>
      <w:r w:rsidRPr="004464FE">
        <w:rPr>
          <w:rFonts w:ascii="Times New Roman" w:hAnsi="Times New Roman"/>
          <w:color w:val="000000" w:themeColor="text1"/>
          <w:sz w:val="28"/>
          <w:szCs w:val="28"/>
        </w:rPr>
        <w:t xml:space="preserve">Thực hiện Điều 11 Luật Phổ biến, giáo dục pháp luật năm 2012; Quyết định số 977/QĐ-TTg ngày 11/8/2022 của Thủ tướng Chính phủ phê duyệt Đề án “Tăng cường năng lực tiếp cận pháp luật của người dân”, Sở Tư pháp ra Thông cáo báo chí về văn bản quy phạm pháp luật do </w:t>
      </w:r>
      <w:r>
        <w:rPr>
          <w:rFonts w:ascii="Times New Roman" w:hAnsi="Times New Roman"/>
          <w:color w:val="000000" w:themeColor="text1"/>
          <w:sz w:val="28"/>
          <w:szCs w:val="28"/>
          <w:lang w:val="en-US"/>
        </w:rPr>
        <w:t>Ủy ban</w:t>
      </w:r>
      <w:r w:rsidRPr="004464FE">
        <w:rPr>
          <w:rFonts w:ascii="Times New Roman" w:hAnsi="Times New Roman"/>
          <w:color w:val="000000" w:themeColor="text1"/>
          <w:sz w:val="28"/>
          <w:szCs w:val="28"/>
        </w:rPr>
        <w:t xml:space="preserve"> nhân dân thành phố ban hành, cụ thể như sau:</w:t>
      </w:r>
    </w:p>
    <w:p w14:paraId="27D7C51D" w14:textId="77777777" w:rsidR="004464FE" w:rsidRPr="004464FE" w:rsidRDefault="004464FE" w:rsidP="004464FE">
      <w:pPr>
        <w:spacing w:before="120"/>
        <w:ind w:firstLine="720"/>
        <w:jc w:val="both"/>
        <w:rPr>
          <w:rFonts w:ascii="Times New Roman" w:hAnsi="Times New Roman"/>
          <w:b/>
          <w:color w:val="000000" w:themeColor="text1"/>
          <w:sz w:val="28"/>
          <w:szCs w:val="28"/>
        </w:rPr>
      </w:pPr>
      <w:r w:rsidRPr="004464FE">
        <w:rPr>
          <w:rFonts w:ascii="Times New Roman" w:hAnsi="Times New Roman"/>
          <w:b/>
          <w:color w:val="000000" w:themeColor="text1"/>
          <w:sz w:val="28"/>
          <w:szCs w:val="28"/>
        </w:rPr>
        <w:t>1. Văn bản quy phạm pháp luật được ban hành:</w:t>
      </w:r>
    </w:p>
    <w:p w14:paraId="06168950" w14:textId="3DF92D5A" w:rsidR="004464FE" w:rsidRDefault="004464FE" w:rsidP="004464FE">
      <w:pPr>
        <w:pStyle w:val="NormalWeb"/>
        <w:spacing w:before="120" w:beforeAutospacing="0" w:after="0" w:afterAutospacing="0"/>
        <w:ind w:firstLine="720"/>
        <w:jc w:val="both"/>
        <w:rPr>
          <w:sz w:val="28"/>
          <w:szCs w:val="28"/>
        </w:rPr>
      </w:pPr>
      <w:r w:rsidRPr="004464FE">
        <w:rPr>
          <w:color w:val="000000" w:themeColor="text1"/>
          <w:sz w:val="28"/>
          <w:szCs w:val="28"/>
        </w:rPr>
        <w:t>Quyết định số 0</w:t>
      </w:r>
      <w:r>
        <w:rPr>
          <w:color w:val="000000" w:themeColor="text1"/>
          <w:sz w:val="28"/>
          <w:szCs w:val="28"/>
        </w:rPr>
        <w:t>3</w:t>
      </w:r>
      <w:r w:rsidRPr="004464FE">
        <w:rPr>
          <w:color w:val="000000" w:themeColor="text1"/>
          <w:sz w:val="28"/>
          <w:szCs w:val="28"/>
        </w:rPr>
        <w:t>/202</w:t>
      </w:r>
      <w:r>
        <w:rPr>
          <w:color w:val="000000" w:themeColor="text1"/>
          <w:sz w:val="28"/>
          <w:szCs w:val="28"/>
        </w:rPr>
        <w:t>5</w:t>
      </w:r>
      <w:r w:rsidRPr="004464FE">
        <w:rPr>
          <w:color w:val="000000" w:themeColor="text1"/>
          <w:sz w:val="28"/>
          <w:szCs w:val="28"/>
        </w:rPr>
        <w:t xml:space="preserve">/QĐ-UBND </w:t>
      </w:r>
      <w:r w:rsidRPr="004464FE">
        <w:rPr>
          <w:iCs/>
          <w:sz w:val="28"/>
          <w:szCs w:val="28"/>
        </w:rPr>
        <w:t xml:space="preserve">ngày </w:t>
      </w:r>
      <w:r>
        <w:rPr>
          <w:iCs/>
          <w:sz w:val="28"/>
          <w:szCs w:val="28"/>
        </w:rPr>
        <w:t>2</w:t>
      </w:r>
      <w:r w:rsidRPr="004464FE">
        <w:rPr>
          <w:iCs/>
          <w:sz w:val="28"/>
          <w:szCs w:val="28"/>
        </w:rPr>
        <w:t xml:space="preserve">2 tháng 01 năm 2025 </w:t>
      </w:r>
      <w:r w:rsidRPr="004464FE">
        <w:rPr>
          <w:color w:val="000000" w:themeColor="text1"/>
          <w:sz w:val="28"/>
          <w:szCs w:val="28"/>
        </w:rPr>
        <w:t xml:space="preserve">của Ủy ban nhân dân thành phố Cần Thơ </w:t>
      </w:r>
      <w:r w:rsidRPr="00373B19">
        <w:rPr>
          <w:sz w:val="28"/>
          <w:szCs w:val="28"/>
        </w:rPr>
        <w:t>về Quy định bảng giá tính thuế tài nguyên năm 2025</w:t>
      </w:r>
      <w:r>
        <w:rPr>
          <w:sz w:val="28"/>
          <w:szCs w:val="28"/>
        </w:rPr>
        <w:t>.</w:t>
      </w:r>
    </w:p>
    <w:p w14:paraId="08A4C4F9" w14:textId="299E6E46" w:rsidR="004464FE" w:rsidRPr="004464FE" w:rsidRDefault="004464FE" w:rsidP="004464FE">
      <w:pPr>
        <w:pStyle w:val="NormalWeb"/>
        <w:spacing w:before="120" w:beforeAutospacing="0" w:after="0" w:afterAutospacing="0"/>
        <w:ind w:firstLine="720"/>
        <w:jc w:val="both"/>
        <w:rPr>
          <w:b/>
          <w:sz w:val="28"/>
          <w:szCs w:val="28"/>
          <w:lang w:val="nl-NL"/>
        </w:rPr>
      </w:pPr>
      <w:r w:rsidRPr="004464FE">
        <w:rPr>
          <w:b/>
          <w:sz w:val="28"/>
          <w:szCs w:val="28"/>
          <w:lang w:val="nl-NL"/>
        </w:rPr>
        <w:t xml:space="preserve">2. Sự cần thiết ban hành văn bản: </w:t>
      </w:r>
    </w:p>
    <w:p w14:paraId="34252BCC" w14:textId="77777777" w:rsidR="004464FE" w:rsidRPr="004464FE" w:rsidRDefault="004464FE" w:rsidP="004464FE">
      <w:pPr>
        <w:spacing w:before="120"/>
        <w:ind w:firstLine="720"/>
        <w:jc w:val="both"/>
        <w:rPr>
          <w:rFonts w:ascii="Times New Roman" w:hAnsi="Times New Roman"/>
          <w:sz w:val="28"/>
          <w:szCs w:val="28"/>
          <w:lang w:val="nl-NL"/>
        </w:rPr>
      </w:pPr>
      <w:r w:rsidRPr="004464FE">
        <w:rPr>
          <w:rFonts w:ascii="Times New Roman" w:hAnsi="Times New Roman"/>
          <w:sz w:val="28"/>
          <w:szCs w:val="28"/>
          <w:lang w:val="nl-NL"/>
        </w:rPr>
        <w:t xml:space="preserve">Để cụ thể hóa văn bản quy phạm pháp luật của cấp trên và tình hình thực tiễn tại địa phương. </w:t>
      </w:r>
    </w:p>
    <w:p w14:paraId="110DF273" w14:textId="77777777" w:rsidR="004464FE" w:rsidRPr="004464FE" w:rsidRDefault="004464FE" w:rsidP="004464FE">
      <w:pPr>
        <w:spacing w:before="120"/>
        <w:ind w:firstLine="720"/>
        <w:jc w:val="both"/>
        <w:rPr>
          <w:rFonts w:ascii="Times New Roman" w:hAnsi="Times New Roman"/>
          <w:sz w:val="28"/>
          <w:szCs w:val="28"/>
          <w:lang w:val="nl-NL"/>
        </w:rPr>
      </w:pPr>
      <w:r w:rsidRPr="004464FE">
        <w:rPr>
          <w:rFonts w:ascii="Times New Roman" w:hAnsi="Times New Roman"/>
          <w:b/>
          <w:sz w:val="28"/>
          <w:szCs w:val="28"/>
          <w:lang w:val="nl-NL"/>
        </w:rPr>
        <w:t>3. Hiệu lực thi hành:</w:t>
      </w:r>
      <w:r w:rsidRPr="004464FE">
        <w:rPr>
          <w:rFonts w:ascii="Times New Roman" w:hAnsi="Times New Roman"/>
          <w:sz w:val="28"/>
          <w:szCs w:val="28"/>
          <w:lang w:val="nl-NL"/>
        </w:rPr>
        <w:t xml:space="preserve"> </w:t>
      </w:r>
    </w:p>
    <w:p w14:paraId="5F1AE83D" w14:textId="61A1D3BD" w:rsidR="004464FE" w:rsidRPr="004464FE" w:rsidRDefault="004464FE" w:rsidP="004464FE">
      <w:pPr>
        <w:pStyle w:val="NormalWeb"/>
        <w:spacing w:before="0" w:beforeAutospacing="0" w:after="0" w:afterAutospacing="0"/>
        <w:ind w:firstLine="720"/>
        <w:jc w:val="both"/>
        <w:rPr>
          <w:b/>
          <w:iCs/>
          <w:sz w:val="28"/>
          <w:szCs w:val="28"/>
        </w:rPr>
      </w:pPr>
      <w:r w:rsidRPr="004464FE">
        <w:rPr>
          <w:sz w:val="28"/>
          <w:szCs w:val="28"/>
          <w:lang w:val="nl-NL"/>
        </w:rPr>
        <w:t>Quyết định có hiệu lực thi hành kể từ ngày 1</w:t>
      </w:r>
      <w:r>
        <w:rPr>
          <w:sz w:val="28"/>
          <w:szCs w:val="28"/>
          <w:lang w:val="nl-NL"/>
        </w:rPr>
        <w:t>0</w:t>
      </w:r>
      <w:r w:rsidRPr="004464FE">
        <w:rPr>
          <w:sz w:val="28"/>
          <w:szCs w:val="28"/>
          <w:lang w:val="nl-NL"/>
        </w:rPr>
        <w:t>/0</w:t>
      </w:r>
      <w:r>
        <w:rPr>
          <w:sz w:val="28"/>
          <w:szCs w:val="28"/>
          <w:lang w:val="nl-NL"/>
        </w:rPr>
        <w:t>2</w:t>
      </w:r>
      <w:r w:rsidRPr="004464FE">
        <w:rPr>
          <w:sz w:val="28"/>
          <w:szCs w:val="28"/>
          <w:lang w:val="nl-NL"/>
        </w:rPr>
        <w:t>/2025.</w:t>
      </w:r>
    </w:p>
    <w:bookmarkEnd w:id="1"/>
    <w:p w14:paraId="64310D26" w14:textId="6DAEC4D7" w:rsidR="004464FE" w:rsidRPr="004464FE" w:rsidRDefault="004464FE" w:rsidP="00373B19">
      <w:pPr>
        <w:spacing w:before="120" w:after="0" w:line="240" w:lineRule="auto"/>
        <w:ind w:firstLine="709"/>
        <w:jc w:val="both"/>
        <w:rPr>
          <w:rFonts w:ascii="Times New Roman" w:eastAsia="Times New Roman" w:hAnsi="Times New Roman"/>
          <w:b/>
          <w:sz w:val="28"/>
          <w:szCs w:val="28"/>
          <w:lang w:val="en-US"/>
        </w:rPr>
      </w:pPr>
      <w:r w:rsidRPr="004464FE">
        <w:rPr>
          <w:rFonts w:ascii="Times New Roman" w:eastAsia="Times New Roman" w:hAnsi="Times New Roman"/>
          <w:b/>
          <w:sz w:val="28"/>
          <w:szCs w:val="28"/>
          <w:lang w:val="en-US"/>
        </w:rPr>
        <w:t>4. Nội dung chính:</w:t>
      </w:r>
    </w:p>
    <w:p w14:paraId="3C609039" w14:textId="64C25E85" w:rsidR="005C529E" w:rsidRDefault="001C75E1" w:rsidP="004464FE">
      <w:pPr>
        <w:spacing w:before="120" w:after="0" w:line="240" w:lineRule="auto"/>
        <w:ind w:firstLine="709"/>
        <w:jc w:val="both"/>
        <w:rPr>
          <w:rFonts w:ascii="Times New Roman" w:eastAsia="Times New Roman" w:hAnsi="Times New Roman"/>
          <w:sz w:val="28"/>
          <w:szCs w:val="28"/>
          <w:lang w:val="en-US"/>
        </w:rPr>
      </w:pPr>
      <w:r>
        <w:rPr>
          <w:rFonts w:ascii="Times New Roman" w:eastAsia="Times New Roman" w:hAnsi="Times New Roman"/>
          <w:sz w:val="28"/>
          <w:szCs w:val="28"/>
          <w:lang w:val="en-US"/>
        </w:rPr>
        <w:t>Quyết định này Q</w:t>
      </w:r>
      <w:r w:rsidR="003770F0">
        <w:rPr>
          <w:rFonts w:ascii="Times New Roman" w:eastAsia="Times New Roman" w:hAnsi="Times New Roman"/>
          <w:sz w:val="28"/>
          <w:szCs w:val="28"/>
          <w:lang w:val="en-US"/>
        </w:rPr>
        <w:t xml:space="preserve">uy định </w:t>
      </w:r>
      <w:r w:rsidR="0038153F">
        <w:rPr>
          <w:rFonts w:ascii="Times New Roman" w:eastAsia="Times New Roman" w:hAnsi="Times New Roman"/>
          <w:sz w:val="28"/>
          <w:szCs w:val="28"/>
          <w:lang w:val="en-US"/>
        </w:rPr>
        <w:t>b</w:t>
      </w:r>
      <w:r w:rsidR="0038153F" w:rsidRPr="0038153F">
        <w:rPr>
          <w:rFonts w:ascii="Times New Roman" w:eastAsia="Times New Roman" w:hAnsi="Times New Roman"/>
          <w:sz w:val="28"/>
          <w:szCs w:val="28"/>
          <w:lang w:val="en-US"/>
        </w:rPr>
        <w:t>ảng</w:t>
      </w:r>
      <w:r w:rsidR="0038153F">
        <w:rPr>
          <w:rFonts w:ascii="Times New Roman" w:eastAsia="Times New Roman" w:hAnsi="Times New Roman"/>
          <w:sz w:val="28"/>
          <w:szCs w:val="28"/>
          <w:lang w:val="en-US"/>
        </w:rPr>
        <w:t xml:space="preserve"> </w:t>
      </w:r>
      <w:r w:rsidR="003770F0">
        <w:rPr>
          <w:rFonts w:ascii="Times New Roman" w:eastAsia="Times New Roman" w:hAnsi="Times New Roman"/>
          <w:sz w:val="28"/>
          <w:szCs w:val="28"/>
          <w:lang w:val="en-US"/>
        </w:rPr>
        <w:t>giá tính thuế tài nguyên năm 202</w:t>
      </w:r>
      <w:r w:rsidR="00002179">
        <w:rPr>
          <w:rFonts w:ascii="Times New Roman" w:eastAsia="Times New Roman" w:hAnsi="Times New Roman"/>
          <w:sz w:val="28"/>
          <w:szCs w:val="28"/>
          <w:lang w:val="en-US"/>
        </w:rPr>
        <w:t>5</w:t>
      </w:r>
      <w:r w:rsidR="007C3329">
        <w:rPr>
          <w:rFonts w:ascii="Times New Roman" w:eastAsia="Times New Roman" w:hAnsi="Times New Roman"/>
          <w:sz w:val="28"/>
          <w:szCs w:val="28"/>
          <w:lang w:val="en-US"/>
        </w:rPr>
        <w:t xml:space="preserve">. </w:t>
      </w:r>
      <w:r w:rsidR="003770F0">
        <w:rPr>
          <w:rFonts w:ascii="Times New Roman" w:eastAsia="Times New Roman" w:hAnsi="Times New Roman"/>
          <w:sz w:val="28"/>
          <w:szCs w:val="28"/>
          <w:lang w:val="en-US"/>
        </w:rPr>
        <w:t xml:space="preserve">Áp dụng đối với các cơ quan, tổ </w:t>
      </w:r>
      <w:r w:rsidR="005C529E">
        <w:rPr>
          <w:rFonts w:ascii="Times New Roman" w:eastAsia="Times New Roman" w:hAnsi="Times New Roman"/>
          <w:sz w:val="28"/>
          <w:szCs w:val="28"/>
          <w:lang w:val="en-US"/>
        </w:rPr>
        <w:t>chức,</w:t>
      </w:r>
      <w:r w:rsidR="003770F0">
        <w:rPr>
          <w:rFonts w:ascii="Times New Roman" w:eastAsia="Times New Roman" w:hAnsi="Times New Roman"/>
          <w:sz w:val="28"/>
          <w:szCs w:val="28"/>
          <w:lang w:val="en-US"/>
        </w:rPr>
        <w:t xml:space="preserve"> hộ kinh doanh, hộ gia đình,</w:t>
      </w:r>
      <w:r w:rsidR="005C529E">
        <w:rPr>
          <w:rFonts w:ascii="Times New Roman" w:eastAsia="Times New Roman" w:hAnsi="Times New Roman"/>
          <w:sz w:val="28"/>
          <w:szCs w:val="28"/>
          <w:lang w:val="en-US"/>
        </w:rPr>
        <w:t xml:space="preserve"> cá nhân </w:t>
      </w:r>
      <w:r w:rsidR="003770F0">
        <w:rPr>
          <w:rFonts w:ascii="Times New Roman" w:eastAsia="Times New Roman" w:hAnsi="Times New Roman"/>
          <w:sz w:val="28"/>
          <w:szCs w:val="28"/>
          <w:lang w:val="en-US"/>
        </w:rPr>
        <w:t xml:space="preserve">có liên quan đến </w:t>
      </w:r>
      <w:r w:rsidR="005C529E">
        <w:rPr>
          <w:rFonts w:ascii="Times New Roman" w:eastAsia="Times New Roman" w:hAnsi="Times New Roman"/>
          <w:sz w:val="28"/>
          <w:szCs w:val="28"/>
          <w:lang w:val="en-US"/>
        </w:rPr>
        <w:t>hoạt động khai thác tài nguyên</w:t>
      </w:r>
      <w:r w:rsidR="0096246E">
        <w:rPr>
          <w:rFonts w:ascii="Times New Roman" w:eastAsia="Times New Roman" w:hAnsi="Times New Roman"/>
          <w:sz w:val="28"/>
          <w:szCs w:val="28"/>
          <w:lang w:val="en-US"/>
        </w:rPr>
        <w:t xml:space="preserve"> thu</w:t>
      </w:r>
      <w:r w:rsidR="0096246E" w:rsidRPr="0096246E">
        <w:rPr>
          <w:rFonts w:ascii="Times New Roman" w:eastAsia="Times New Roman" w:hAnsi="Times New Roman"/>
          <w:sz w:val="28"/>
          <w:szCs w:val="28"/>
          <w:lang w:val="en-US"/>
        </w:rPr>
        <w:t>ộc</w:t>
      </w:r>
      <w:r w:rsidR="0096246E">
        <w:rPr>
          <w:rFonts w:ascii="Times New Roman" w:eastAsia="Times New Roman" w:hAnsi="Times New Roman"/>
          <w:sz w:val="28"/>
          <w:szCs w:val="28"/>
          <w:lang w:val="en-US"/>
        </w:rPr>
        <w:t xml:space="preserve"> đ</w:t>
      </w:r>
      <w:r w:rsidR="0096246E" w:rsidRPr="0096246E">
        <w:rPr>
          <w:rFonts w:ascii="Times New Roman" w:eastAsia="Times New Roman" w:hAnsi="Times New Roman"/>
          <w:sz w:val="28"/>
          <w:szCs w:val="28"/>
          <w:lang w:val="en-US"/>
        </w:rPr>
        <w:t>ối</w:t>
      </w:r>
      <w:r w:rsidR="0096246E">
        <w:rPr>
          <w:rFonts w:ascii="Times New Roman" w:eastAsia="Times New Roman" w:hAnsi="Times New Roman"/>
          <w:sz w:val="28"/>
          <w:szCs w:val="28"/>
          <w:lang w:val="en-US"/>
        </w:rPr>
        <w:t xml:space="preserve"> tư</w:t>
      </w:r>
      <w:r w:rsidR="0096246E" w:rsidRPr="0096246E">
        <w:rPr>
          <w:rFonts w:ascii="Times New Roman" w:eastAsia="Times New Roman" w:hAnsi="Times New Roman"/>
          <w:sz w:val="28"/>
          <w:szCs w:val="28"/>
          <w:lang w:val="en-US"/>
        </w:rPr>
        <w:t>ợng</w:t>
      </w:r>
      <w:r w:rsidR="0096246E">
        <w:rPr>
          <w:rFonts w:ascii="Times New Roman" w:eastAsia="Times New Roman" w:hAnsi="Times New Roman"/>
          <w:sz w:val="28"/>
          <w:szCs w:val="28"/>
          <w:lang w:val="en-US"/>
        </w:rPr>
        <w:t xml:space="preserve"> ch</w:t>
      </w:r>
      <w:r w:rsidR="0096246E" w:rsidRPr="0096246E">
        <w:rPr>
          <w:rFonts w:ascii="Times New Roman" w:eastAsia="Times New Roman" w:hAnsi="Times New Roman"/>
          <w:sz w:val="28"/>
          <w:szCs w:val="28"/>
          <w:lang w:val="en-US"/>
        </w:rPr>
        <w:t>ịu</w:t>
      </w:r>
      <w:r w:rsidR="0096246E">
        <w:rPr>
          <w:rFonts w:ascii="Times New Roman" w:eastAsia="Times New Roman" w:hAnsi="Times New Roman"/>
          <w:sz w:val="28"/>
          <w:szCs w:val="28"/>
          <w:lang w:val="en-US"/>
        </w:rPr>
        <w:t xml:space="preserve"> thu</w:t>
      </w:r>
      <w:r w:rsidR="0096246E" w:rsidRPr="0096246E">
        <w:rPr>
          <w:rFonts w:ascii="Times New Roman" w:eastAsia="Times New Roman" w:hAnsi="Times New Roman"/>
          <w:sz w:val="28"/>
          <w:szCs w:val="28"/>
          <w:lang w:val="en-US"/>
        </w:rPr>
        <w:t>ế</w:t>
      </w:r>
      <w:r w:rsidR="0096246E">
        <w:rPr>
          <w:rFonts w:ascii="Times New Roman" w:eastAsia="Times New Roman" w:hAnsi="Times New Roman"/>
          <w:sz w:val="28"/>
          <w:szCs w:val="28"/>
          <w:lang w:val="en-US"/>
        </w:rPr>
        <w:t xml:space="preserve"> t</w:t>
      </w:r>
      <w:r w:rsidR="0096246E" w:rsidRPr="0096246E">
        <w:rPr>
          <w:rFonts w:ascii="Times New Roman" w:eastAsia="Times New Roman" w:hAnsi="Times New Roman"/>
          <w:sz w:val="28"/>
          <w:szCs w:val="28"/>
          <w:lang w:val="en-US"/>
        </w:rPr>
        <w:t>ài</w:t>
      </w:r>
      <w:r w:rsidR="0096246E">
        <w:rPr>
          <w:rFonts w:ascii="Times New Roman" w:eastAsia="Times New Roman" w:hAnsi="Times New Roman"/>
          <w:sz w:val="28"/>
          <w:szCs w:val="28"/>
          <w:lang w:val="en-US"/>
        </w:rPr>
        <w:t xml:space="preserve"> nguy</w:t>
      </w:r>
      <w:r w:rsidR="0096246E" w:rsidRPr="0096246E">
        <w:rPr>
          <w:rFonts w:ascii="Times New Roman" w:eastAsia="Times New Roman" w:hAnsi="Times New Roman"/>
          <w:sz w:val="28"/>
          <w:szCs w:val="28"/>
          <w:lang w:val="en-US"/>
        </w:rPr>
        <w:t>ê</w:t>
      </w:r>
      <w:r w:rsidR="0096246E">
        <w:rPr>
          <w:rFonts w:ascii="Times New Roman" w:eastAsia="Times New Roman" w:hAnsi="Times New Roman"/>
          <w:sz w:val="28"/>
          <w:szCs w:val="28"/>
          <w:lang w:val="en-US"/>
        </w:rPr>
        <w:t>n</w:t>
      </w:r>
      <w:r w:rsidR="003770F0">
        <w:rPr>
          <w:rFonts w:ascii="Times New Roman" w:eastAsia="Times New Roman" w:hAnsi="Times New Roman"/>
          <w:sz w:val="28"/>
          <w:szCs w:val="28"/>
          <w:lang w:val="en-US"/>
        </w:rPr>
        <w:t xml:space="preserve"> trên</w:t>
      </w:r>
      <w:r w:rsidR="006D6939">
        <w:rPr>
          <w:rFonts w:ascii="Times New Roman" w:eastAsia="Times New Roman" w:hAnsi="Times New Roman"/>
          <w:sz w:val="28"/>
          <w:szCs w:val="28"/>
          <w:lang w:val="en-US"/>
        </w:rPr>
        <w:t xml:space="preserve"> địa bàn thành phố Cần Thơ</w:t>
      </w:r>
      <w:r w:rsidR="003770F0">
        <w:rPr>
          <w:rFonts w:ascii="Times New Roman" w:eastAsia="Times New Roman" w:hAnsi="Times New Roman"/>
          <w:sz w:val="28"/>
          <w:szCs w:val="28"/>
          <w:lang w:val="en-US"/>
        </w:rPr>
        <w:t>.</w:t>
      </w:r>
    </w:p>
    <w:p w14:paraId="7DB50D96" w14:textId="2C849B4E" w:rsidR="00D62946" w:rsidRPr="00373B19" w:rsidRDefault="00D62946" w:rsidP="00373B19">
      <w:pPr>
        <w:spacing w:before="120" w:after="0" w:line="240" w:lineRule="auto"/>
        <w:ind w:firstLine="709"/>
        <w:jc w:val="both"/>
        <w:rPr>
          <w:rFonts w:ascii="Times New Roman" w:eastAsia="Times New Roman" w:hAnsi="Times New Roman"/>
          <w:sz w:val="28"/>
          <w:szCs w:val="28"/>
          <w:lang w:val="en-US"/>
        </w:rPr>
      </w:pPr>
      <w:r w:rsidRPr="00373B19">
        <w:rPr>
          <w:rFonts w:ascii="Times New Roman" w:eastAsia="Times New Roman" w:hAnsi="Times New Roman"/>
          <w:sz w:val="28"/>
          <w:szCs w:val="28"/>
          <w:lang w:val="en-US"/>
        </w:rPr>
        <w:t>Bảng giá tính thuế tài nguyên</w:t>
      </w:r>
      <w:r w:rsidR="00373B19" w:rsidRPr="00373B19">
        <w:rPr>
          <w:rFonts w:ascii="Times New Roman" w:eastAsia="Times New Roman" w:hAnsi="Times New Roman"/>
          <w:sz w:val="28"/>
          <w:szCs w:val="28"/>
          <w:lang w:val="en-US"/>
        </w:rPr>
        <w:t xml:space="preserve"> được quy định tại Điều 2 Quyết định này.</w:t>
      </w:r>
    </w:p>
    <w:p w14:paraId="3CB4D839" w14:textId="0FB0FC3F" w:rsidR="00594C85" w:rsidRDefault="00D15D05" w:rsidP="00373B19">
      <w:pPr>
        <w:spacing w:before="120" w:after="0" w:line="240" w:lineRule="auto"/>
        <w:ind w:firstLine="709"/>
        <w:jc w:val="both"/>
        <w:rPr>
          <w:rFonts w:ascii="Times New Roman" w:eastAsia="Times New Roman" w:hAnsi="Times New Roman"/>
          <w:sz w:val="28"/>
          <w:szCs w:val="28"/>
          <w:lang w:val="en-US"/>
        </w:rPr>
      </w:pPr>
      <w:r>
        <w:rPr>
          <w:rFonts w:ascii="Times New Roman" w:eastAsia="Times New Roman" w:hAnsi="Times New Roman"/>
          <w:sz w:val="28"/>
          <w:szCs w:val="28"/>
          <w:lang w:val="en-US"/>
        </w:rPr>
        <w:t xml:space="preserve">Sở Tài chính </w:t>
      </w:r>
      <w:r w:rsidR="00787476">
        <w:rPr>
          <w:rFonts w:ascii="Times New Roman" w:eastAsia="Times New Roman" w:hAnsi="Times New Roman"/>
          <w:sz w:val="28"/>
          <w:szCs w:val="28"/>
          <w:lang w:val="en-US"/>
        </w:rPr>
        <w:t>ch</w:t>
      </w:r>
      <w:r w:rsidR="00787476" w:rsidRPr="00787476">
        <w:rPr>
          <w:rFonts w:ascii="Times New Roman" w:eastAsia="Times New Roman" w:hAnsi="Times New Roman"/>
          <w:sz w:val="28"/>
          <w:szCs w:val="28"/>
          <w:lang w:val="en-US"/>
        </w:rPr>
        <w:t>ủ</w:t>
      </w:r>
      <w:r w:rsidR="00787476">
        <w:rPr>
          <w:rFonts w:ascii="Times New Roman" w:eastAsia="Times New Roman" w:hAnsi="Times New Roman"/>
          <w:sz w:val="28"/>
          <w:szCs w:val="28"/>
          <w:lang w:val="en-US"/>
        </w:rPr>
        <w:t xml:space="preserve"> tr</w:t>
      </w:r>
      <w:r w:rsidR="00787476" w:rsidRPr="00787476">
        <w:rPr>
          <w:rFonts w:ascii="Times New Roman" w:eastAsia="Times New Roman" w:hAnsi="Times New Roman"/>
          <w:sz w:val="28"/>
          <w:szCs w:val="28"/>
          <w:lang w:val="en-US"/>
        </w:rPr>
        <w:t>ì</w:t>
      </w:r>
      <w:r w:rsidR="00240AE4">
        <w:rPr>
          <w:rFonts w:ascii="Times New Roman" w:eastAsia="Times New Roman" w:hAnsi="Times New Roman"/>
          <w:sz w:val="28"/>
          <w:szCs w:val="28"/>
          <w:lang w:val="en-US"/>
        </w:rPr>
        <w:t>,</w:t>
      </w:r>
      <w:r w:rsidR="00787476">
        <w:rPr>
          <w:rFonts w:ascii="Times New Roman" w:eastAsia="Times New Roman" w:hAnsi="Times New Roman"/>
          <w:sz w:val="28"/>
          <w:szCs w:val="28"/>
          <w:lang w:val="en-US"/>
        </w:rPr>
        <w:t xml:space="preserve"> </w:t>
      </w:r>
      <w:r>
        <w:rPr>
          <w:rFonts w:ascii="Times New Roman" w:eastAsia="Times New Roman" w:hAnsi="Times New Roman"/>
          <w:sz w:val="28"/>
          <w:szCs w:val="28"/>
          <w:lang w:val="en-US"/>
        </w:rPr>
        <w:t>phối hợp với Sở Tài nguyên và Môi trươ</w:t>
      </w:r>
      <w:r w:rsidR="00B34B5F">
        <w:rPr>
          <w:rFonts w:ascii="Times New Roman" w:eastAsia="Times New Roman" w:hAnsi="Times New Roman"/>
          <w:sz w:val="28"/>
          <w:szCs w:val="28"/>
          <w:lang w:val="en-US"/>
        </w:rPr>
        <w:t xml:space="preserve">̀ng, </w:t>
      </w:r>
      <w:r w:rsidR="002B46B2">
        <w:rPr>
          <w:rFonts w:ascii="Times New Roman" w:eastAsia="Times New Roman" w:hAnsi="Times New Roman"/>
          <w:sz w:val="28"/>
          <w:szCs w:val="28"/>
          <w:lang w:val="en-US"/>
        </w:rPr>
        <w:br/>
      </w:r>
      <w:r w:rsidR="00B34B5F">
        <w:rPr>
          <w:rFonts w:ascii="Times New Roman" w:eastAsia="Times New Roman" w:hAnsi="Times New Roman"/>
          <w:sz w:val="28"/>
          <w:szCs w:val="28"/>
          <w:lang w:val="en-US"/>
        </w:rPr>
        <w:t xml:space="preserve">Cục Thuế thành phố, </w:t>
      </w:r>
      <w:r>
        <w:rPr>
          <w:rFonts w:ascii="Times New Roman" w:eastAsia="Times New Roman" w:hAnsi="Times New Roman"/>
          <w:sz w:val="28"/>
          <w:szCs w:val="28"/>
          <w:lang w:val="en-US"/>
        </w:rPr>
        <w:t xml:space="preserve">các cơ quan, đơn vị có liên quan </w:t>
      </w:r>
      <w:r w:rsidR="007D16E0">
        <w:rPr>
          <w:rFonts w:ascii="Times New Roman" w:eastAsia="Times New Roman" w:hAnsi="Times New Roman"/>
          <w:sz w:val="28"/>
          <w:szCs w:val="28"/>
          <w:lang w:val="en-US"/>
        </w:rPr>
        <w:t xml:space="preserve">tham mưu Ủy ban nhân dân thành phố </w:t>
      </w:r>
      <w:r>
        <w:rPr>
          <w:rFonts w:ascii="Times New Roman" w:eastAsia="Times New Roman" w:hAnsi="Times New Roman"/>
          <w:sz w:val="28"/>
          <w:szCs w:val="28"/>
          <w:lang w:val="en-US"/>
        </w:rPr>
        <w:t>xây dựng</w:t>
      </w:r>
      <w:r w:rsidR="00B34B5F">
        <w:rPr>
          <w:rFonts w:ascii="Times New Roman" w:eastAsia="Times New Roman" w:hAnsi="Times New Roman"/>
          <w:sz w:val="28"/>
          <w:szCs w:val="28"/>
          <w:lang w:val="en-US"/>
        </w:rPr>
        <w:t xml:space="preserve">, điều chỉnh, bổ sung </w:t>
      </w:r>
      <w:r w:rsidR="0038153F">
        <w:rPr>
          <w:rFonts w:ascii="Times New Roman" w:eastAsia="Times New Roman" w:hAnsi="Times New Roman"/>
          <w:sz w:val="28"/>
          <w:szCs w:val="28"/>
          <w:lang w:val="en-US"/>
        </w:rPr>
        <w:t>b</w:t>
      </w:r>
      <w:r w:rsidR="0038153F" w:rsidRPr="0038153F">
        <w:rPr>
          <w:rFonts w:ascii="Times New Roman" w:eastAsia="Times New Roman" w:hAnsi="Times New Roman"/>
          <w:sz w:val="28"/>
          <w:szCs w:val="28"/>
          <w:lang w:val="en-US"/>
        </w:rPr>
        <w:t>ảng</w:t>
      </w:r>
      <w:r w:rsidR="0038153F">
        <w:rPr>
          <w:rFonts w:ascii="Times New Roman" w:eastAsia="Times New Roman" w:hAnsi="Times New Roman"/>
          <w:sz w:val="28"/>
          <w:szCs w:val="28"/>
          <w:lang w:val="en-US"/>
        </w:rPr>
        <w:t xml:space="preserve"> </w:t>
      </w:r>
      <w:r w:rsidR="00B34B5F">
        <w:rPr>
          <w:rFonts w:ascii="Times New Roman" w:eastAsia="Times New Roman" w:hAnsi="Times New Roman"/>
          <w:sz w:val="28"/>
          <w:szCs w:val="28"/>
          <w:lang w:val="en-US"/>
        </w:rPr>
        <w:t>g</w:t>
      </w:r>
      <w:r>
        <w:rPr>
          <w:rFonts w:ascii="Times New Roman" w:eastAsia="Times New Roman" w:hAnsi="Times New Roman"/>
          <w:sz w:val="28"/>
          <w:szCs w:val="28"/>
          <w:lang w:val="en-US"/>
        </w:rPr>
        <w:t xml:space="preserve">iá tính thuế </w:t>
      </w:r>
      <w:r w:rsidR="007D16E0">
        <w:rPr>
          <w:rFonts w:ascii="Times New Roman" w:eastAsia="Times New Roman" w:hAnsi="Times New Roman"/>
          <w:sz w:val="28"/>
          <w:szCs w:val="28"/>
          <w:lang w:val="en-US"/>
        </w:rPr>
        <w:t xml:space="preserve">tài nguyên trên địa bàn thành phố; cung cấp thông tin đối với các trường hợp cần điều chỉnh, bổ sung để </w:t>
      </w:r>
      <w:r w:rsidR="00FC3B73">
        <w:rPr>
          <w:rFonts w:ascii="Times New Roman" w:eastAsia="Times New Roman" w:hAnsi="Times New Roman"/>
          <w:sz w:val="28"/>
          <w:szCs w:val="28"/>
          <w:lang w:val="en-US"/>
        </w:rPr>
        <w:br/>
      </w:r>
      <w:r w:rsidR="007D16E0">
        <w:rPr>
          <w:rFonts w:ascii="Times New Roman" w:eastAsia="Times New Roman" w:hAnsi="Times New Roman"/>
          <w:sz w:val="28"/>
          <w:szCs w:val="28"/>
          <w:lang w:val="en-US"/>
        </w:rPr>
        <w:t>Bộ Tài chính làm căn cứ điều chỉnh Khung giá tính thuế tài nguyên.</w:t>
      </w:r>
    </w:p>
    <w:p w14:paraId="00D7D356" w14:textId="13C9ADE5" w:rsidR="00594C85" w:rsidRDefault="00594C85" w:rsidP="00373B19">
      <w:pPr>
        <w:spacing w:before="120" w:after="0" w:line="240" w:lineRule="auto"/>
        <w:ind w:firstLine="709"/>
        <w:jc w:val="both"/>
        <w:rPr>
          <w:rFonts w:ascii="Times New Roman" w:eastAsia="Times New Roman" w:hAnsi="Times New Roman"/>
          <w:sz w:val="28"/>
          <w:szCs w:val="28"/>
          <w:lang w:val="en-US"/>
        </w:rPr>
      </w:pPr>
      <w:r>
        <w:rPr>
          <w:rFonts w:ascii="Times New Roman" w:eastAsia="Times New Roman" w:hAnsi="Times New Roman"/>
          <w:sz w:val="28"/>
          <w:szCs w:val="28"/>
          <w:lang w:val="en-US"/>
        </w:rPr>
        <w:t xml:space="preserve">Sở Tài nguyên và Môi trường theo dõi, rà soát </w:t>
      </w:r>
      <w:r w:rsidR="008A6195">
        <w:rPr>
          <w:rFonts w:ascii="Times New Roman" w:eastAsia="Times New Roman" w:hAnsi="Times New Roman"/>
          <w:sz w:val="28"/>
          <w:szCs w:val="28"/>
          <w:lang w:val="en-US"/>
        </w:rPr>
        <w:t xml:space="preserve">giá tính thuế tài nguyên </w:t>
      </w:r>
      <w:r w:rsidR="00380B61">
        <w:rPr>
          <w:rFonts w:ascii="Times New Roman" w:eastAsia="Times New Roman" w:hAnsi="Times New Roman"/>
          <w:sz w:val="28"/>
          <w:szCs w:val="28"/>
          <w:lang w:val="en-US"/>
        </w:rPr>
        <w:t xml:space="preserve">quy định tại </w:t>
      </w:r>
      <w:r w:rsidR="008A6195">
        <w:rPr>
          <w:rFonts w:ascii="Times New Roman" w:eastAsia="Times New Roman" w:hAnsi="Times New Roman"/>
          <w:sz w:val="28"/>
          <w:szCs w:val="28"/>
          <w:lang w:val="en-US"/>
        </w:rPr>
        <w:t>Điều 2 Quyết định này</w:t>
      </w:r>
      <w:r w:rsidR="00380B61">
        <w:rPr>
          <w:rFonts w:ascii="Times New Roman" w:eastAsia="Times New Roman" w:hAnsi="Times New Roman"/>
          <w:sz w:val="28"/>
          <w:szCs w:val="28"/>
          <w:lang w:val="en-US"/>
        </w:rPr>
        <w:t xml:space="preserve">. Trường hợp </w:t>
      </w:r>
      <w:r>
        <w:rPr>
          <w:rFonts w:ascii="Times New Roman" w:eastAsia="Times New Roman" w:hAnsi="Times New Roman"/>
          <w:sz w:val="28"/>
          <w:szCs w:val="28"/>
          <w:lang w:val="en-US"/>
        </w:rPr>
        <w:t xml:space="preserve">phát </w:t>
      </w:r>
      <w:r w:rsidR="00B81A3C">
        <w:rPr>
          <w:rFonts w:ascii="Times New Roman" w:eastAsia="Times New Roman" w:hAnsi="Times New Roman"/>
          <w:sz w:val="28"/>
          <w:szCs w:val="28"/>
          <w:lang w:val="en-US"/>
        </w:rPr>
        <w:t xml:space="preserve">hiện giá tính thuế tài nguyên không còn phù hợp hoặc có phát </w:t>
      </w:r>
      <w:r>
        <w:rPr>
          <w:rFonts w:ascii="Times New Roman" w:eastAsia="Times New Roman" w:hAnsi="Times New Roman"/>
          <w:sz w:val="28"/>
          <w:szCs w:val="28"/>
          <w:lang w:val="en-US"/>
        </w:rPr>
        <w:t>sinh loại tài nguyên mới được khai thác trên địa bàn thành phố thuộc diện chịu thuế tài nguyên</w:t>
      </w:r>
      <w:r w:rsidR="00380B61">
        <w:rPr>
          <w:rFonts w:ascii="Times New Roman" w:eastAsia="Times New Roman" w:hAnsi="Times New Roman"/>
          <w:sz w:val="28"/>
          <w:szCs w:val="28"/>
          <w:lang w:val="en-US"/>
        </w:rPr>
        <w:t xml:space="preserve"> nhưng chưa được</w:t>
      </w:r>
      <w:r w:rsidR="008A6195">
        <w:rPr>
          <w:rFonts w:ascii="Times New Roman" w:eastAsia="Times New Roman" w:hAnsi="Times New Roman"/>
          <w:sz w:val="28"/>
          <w:szCs w:val="28"/>
          <w:lang w:val="en-US"/>
        </w:rPr>
        <w:t xml:space="preserve"> quy định</w:t>
      </w:r>
      <w:r w:rsidR="00380B61">
        <w:rPr>
          <w:rFonts w:ascii="Times New Roman" w:eastAsia="Times New Roman" w:hAnsi="Times New Roman"/>
          <w:sz w:val="28"/>
          <w:szCs w:val="28"/>
          <w:lang w:val="en-US"/>
        </w:rPr>
        <w:t xml:space="preserve">, Sở Tài nguyên và </w:t>
      </w:r>
      <w:r w:rsidR="00380B61">
        <w:rPr>
          <w:rFonts w:ascii="Times New Roman" w:eastAsia="Times New Roman" w:hAnsi="Times New Roman"/>
          <w:sz w:val="28"/>
          <w:szCs w:val="28"/>
          <w:lang w:val="en-US"/>
        </w:rPr>
        <w:lastRenderedPageBreak/>
        <w:t>Môi trường phối hợp với Cục Thuế thành phố</w:t>
      </w:r>
      <w:r>
        <w:rPr>
          <w:rFonts w:ascii="Times New Roman" w:eastAsia="Times New Roman" w:hAnsi="Times New Roman"/>
          <w:sz w:val="28"/>
          <w:szCs w:val="28"/>
          <w:lang w:val="en-US"/>
        </w:rPr>
        <w:t xml:space="preserve"> kịp thời thông báo và đề xuất </w:t>
      </w:r>
      <w:r w:rsidR="008A6195">
        <w:rPr>
          <w:rFonts w:ascii="Times New Roman" w:eastAsia="Times New Roman" w:hAnsi="Times New Roman"/>
          <w:sz w:val="28"/>
          <w:szCs w:val="28"/>
          <w:lang w:val="en-US"/>
        </w:rPr>
        <w:t>giá tính thuế tài nguyên gửi</w:t>
      </w:r>
      <w:r>
        <w:rPr>
          <w:rFonts w:ascii="Times New Roman" w:eastAsia="Times New Roman" w:hAnsi="Times New Roman"/>
          <w:sz w:val="28"/>
          <w:szCs w:val="28"/>
          <w:lang w:val="en-US"/>
        </w:rPr>
        <w:t xml:space="preserve"> </w:t>
      </w:r>
      <w:r w:rsidR="008A6195">
        <w:rPr>
          <w:rFonts w:ascii="Times New Roman" w:eastAsia="Times New Roman" w:hAnsi="Times New Roman"/>
          <w:sz w:val="28"/>
          <w:szCs w:val="28"/>
          <w:lang w:val="en-US"/>
        </w:rPr>
        <w:t xml:space="preserve">về Sở Tài chính </w:t>
      </w:r>
      <w:r>
        <w:rPr>
          <w:rFonts w:ascii="Times New Roman" w:eastAsia="Times New Roman" w:hAnsi="Times New Roman"/>
          <w:sz w:val="28"/>
          <w:szCs w:val="28"/>
          <w:lang w:val="en-US"/>
        </w:rPr>
        <w:t xml:space="preserve">tham mưu Ủy ban nhân dân thành phố </w:t>
      </w:r>
      <w:r w:rsidR="008A6195">
        <w:rPr>
          <w:rFonts w:ascii="Times New Roman" w:eastAsia="Times New Roman" w:hAnsi="Times New Roman"/>
          <w:sz w:val="28"/>
          <w:szCs w:val="28"/>
          <w:lang w:val="en-US"/>
        </w:rPr>
        <w:t xml:space="preserve">xem xét </w:t>
      </w:r>
      <w:r>
        <w:rPr>
          <w:rFonts w:ascii="Times New Roman" w:eastAsia="Times New Roman" w:hAnsi="Times New Roman"/>
          <w:sz w:val="28"/>
          <w:szCs w:val="28"/>
          <w:lang w:val="en-US"/>
        </w:rPr>
        <w:t xml:space="preserve">điều chỉnh, bổ sung </w:t>
      </w:r>
      <w:r w:rsidR="0038153F">
        <w:rPr>
          <w:rFonts w:ascii="Times New Roman" w:eastAsia="Times New Roman" w:hAnsi="Times New Roman"/>
          <w:sz w:val="28"/>
          <w:szCs w:val="28"/>
          <w:lang w:val="en-US"/>
        </w:rPr>
        <w:t>b</w:t>
      </w:r>
      <w:r w:rsidR="0038153F" w:rsidRPr="0038153F">
        <w:rPr>
          <w:rFonts w:ascii="Times New Roman" w:eastAsia="Times New Roman" w:hAnsi="Times New Roman"/>
          <w:sz w:val="28"/>
          <w:szCs w:val="28"/>
          <w:lang w:val="en-US"/>
        </w:rPr>
        <w:t>ảng</w:t>
      </w:r>
      <w:r w:rsidR="0038153F">
        <w:rPr>
          <w:rFonts w:ascii="Times New Roman" w:eastAsia="Times New Roman" w:hAnsi="Times New Roman"/>
          <w:sz w:val="28"/>
          <w:szCs w:val="28"/>
          <w:lang w:val="en-US"/>
        </w:rPr>
        <w:t xml:space="preserve"> </w:t>
      </w:r>
      <w:r>
        <w:rPr>
          <w:rFonts w:ascii="Times New Roman" w:eastAsia="Times New Roman" w:hAnsi="Times New Roman"/>
          <w:sz w:val="28"/>
          <w:szCs w:val="28"/>
          <w:lang w:val="en-US"/>
        </w:rPr>
        <w:t xml:space="preserve">giá tính thuế tài nguyên cho phù hợp với </w:t>
      </w:r>
      <w:r w:rsidR="00A94F38">
        <w:rPr>
          <w:rFonts w:ascii="Times New Roman" w:eastAsia="Times New Roman" w:hAnsi="Times New Roman"/>
          <w:sz w:val="28"/>
          <w:szCs w:val="28"/>
          <w:lang w:val="en-US"/>
        </w:rPr>
        <w:t xml:space="preserve">thực tế </w:t>
      </w:r>
      <w:r>
        <w:rPr>
          <w:rFonts w:ascii="Times New Roman" w:eastAsia="Times New Roman" w:hAnsi="Times New Roman"/>
          <w:sz w:val="28"/>
          <w:szCs w:val="28"/>
          <w:lang w:val="en-US"/>
        </w:rPr>
        <w:t>và các quy định hiện hành.</w:t>
      </w:r>
    </w:p>
    <w:p w14:paraId="110998FF" w14:textId="77777777" w:rsidR="004464FE" w:rsidRDefault="004464FE" w:rsidP="004464FE">
      <w:pPr>
        <w:tabs>
          <w:tab w:val="left" w:pos="851"/>
        </w:tabs>
        <w:spacing w:before="120"/>
        <w:ind w:firstLine="720"/>
        <w:jc w:val="both"/>
        <w:rPr>
          <w:rFonts w:ascii="Times New Roman" w:hAnsi="Times New Roman"/>
          <w:color w:val="000000" w:themeColor="text1"/>
          <w:spacing w:val="-6"/>
          <w:sz w:val="28"/>
          <w:szCs w:val="28"/>
        </w:rPr>
      </w:pPr>
      <w:r w:rsidRPr="004464FE">
        <w:rPr>
          <w:rFonts w:ascii="Times New Roman" w:hAnsi="Times New Roman"/>
          <w:bCs/>
          <w:color w:val="000000" w:themeColor="text1"/>
          <w:spacing w:val="-6"/>
          <w:sz w:val="28"/>
          <w:szCs w:val="28"/>
        </w:rPr>
        <w:t>Trên đây là Thông cáo báo chí văn bản</w:t>
      </w:r>
      <w:r w:rsidRPr="004464FE">
        <w:rPr>
          <w:rFonts w:ascii="Times New Roman" w:hAnsi="Times New Roman"/>
          <w:color w:val="000000" w:themeColor="text1"/>
          <w:spacing w:val="-6"/>
          <w:sz w:val="28"/>
          <w:szCs w:val="28"/>
        </w:rPr>
        <w:t xml:space="preserve"> quy phạm pháp luật do Ủy ban nhân dân thành phố Cần Thơ ban hành, Sở Tư pháp xin thông báo./.</w:t>
      </w:r>
    </w:p>
    <w:p w14:paraId="52E318B6" w14:textId="6D37E478" w:rsidR="004464FE" w:rsidRDefault="004464FE" w:rsidP="004464FE">
      <w:pPr>
        <w:pStyle w:val="NormalWeb"/>
        <w:shd w:val="clear" w:color="auto" w:fill="FFFFFF"/>
        <w:tabs>
          <w:tab w:val="left" w:pos="709"/>
        </w:tabs>
        <w:spacing w:before="0" w:beforeAutospacing="0" w:after="0" w:afterAutospacing="0"/>
        <w:jc w:val="both"/>
        <w:rPr>
          <w:color w:val="000000" w:themeColor="text1"/>
          <w:spacing w:val="-6"/>
          <w:sz w:val="28"/>
          <w:szCs w:val="28"/>
          <w:lang w:val="vi-VN"/>
        </w:rPr>
      </w:pPr>
      <w:r>
        <w:rPr>
          <w:color w:val="000000" w:themeColor="text1"/>
          <w:spacing w:val="-6"/>
          <w:sz w:val="28"/>
          <w:szCs w:val="28"/>
        </w:rPr>
        <w:t xml:space="preserve">      </w:t>
      </w:r>
      <w:r>
        <w:rPr>
          <w:color w:val="000000" w:themeColor="text1"/>
          <w:spacing w:val="-6"/>
          <w:sz w:val="28"/>
          <w:szCs w:val="28"/>
        </w:rPr>
        <w:tab/>
      </w:r>
      <w:r w:rsidRPr="004464FE">
        <w:rPr>
          <w:color w:val="000000" w:themeColor="text1"/>
          <w:spacing w:val="-6"/>
          <w:sz w:val="28"/>
          <w:szCs w:val="28"/>
        </w:rPr>
        <w:t xml:space="preserve">(đính kèm </w:t>
      </w:r>
      <w:r w:rsidRPr="004464FE">
        <w:rPr>
          <w:color w:val="000000" w:themeColor="text1"/>
          <w:sz w:val="28"/>
          <w:szCs w:val="28"/>
        </w:rPr>
        <w:t>Quyết định số 0</w:t>
      </w:r>
      <w:r>
        <w:rPr>
          <w:color w:val="000000" w:themeColor="text1"/>
          <w:sz w:val="28"/>
          <w:szCs w:val="28"/>
        </w:rPr>
        <w:t>3</w:t>
      </w:r>
      <w:r w:rsidRPr="004464FE">
        <w:rPr>
          <w:color w:val="000000" w:themeColor="text1"/>
          <w:sz w:val="28"/>
          <w:szCs w:val="28"/>
        </w:rPr>
        <w:t>/2025/QĐ-UBND)</w:t>
      </w:r>
      <w:r w:rsidRPr="004464FE">
        <w:rPr>
          <w:color w:val="000000" w:themeColor="text1"/>
          <w:spacing w:val="-6"/>
          <w:sz w:val="28"/>
          <w:szCs w:val="28"/>
          <w:lang w:val="vi-VN"/>
        </w:rPr>
        <w:t>.</w:t>
      </w:r>
    </w:p>
    <w:tbl>
      <w:tblPr>
        <w:tblW w:w="13257" w:type="dxa"/>
        <w:tblLook w:val="01E0" w:firstRow="1" w:lastRow="1" w:firstColumn="1" w:lastColumn="1" w:noHBand="0" w:noVBand="0"/>
      </w:tblPr>
      <w:tblGrid>
        <w:gridCol w:w="5387"/>
        <w:gridCol w:w="3935"/>
        <w:gridCol w:w="3935"/>
      </w:tblGrid>
      <w:tr w:rsidR="004464FE" w:rsidRPr="00324917" w14:paraId="2A15DF00" w14:textId="77777777" w:rsidTr="00094AEB">
        <w:trPr>
          <w:trHeight w:val="3304"/>
        </w:trPr>
        <w:tc>
          <w:tcPr>
            <w:tcW w:w="5387" w:type="dxa"/>
          </w:tcPr>
          <w:p w14:paraId="7AA92E45" w14:textId="77777777" w:rsidR="004464FE" w:rsidRDefault="004464FE" w:rsidP="00094AEB">
            <w:pPr>
              <w:pStyle w:val="NormalWeb"/>
              <w:shd w:val="clear" w:color="auto" w:fill="FFFFFF"/>
              <w:tabs>
                <w:tab w:val="left" w:pos="709"/>
              </w:tabs>
              <w:spacing w:before="0" w:beforeAutospacing="0" w:after="0" w:afterAutospacing="0"/>
              <w:jc w:val="both"/>
              <w:rPr>
                <w:b/>
                <w:i/>
                <w:color w:val="000000" w:themeColor="text1"/>
                <w:spacing w:val="-6"/>
                <w:sz w:val="28"/>
                <w:szCs w:val="28"/>
              </w:rPr>
            </w:pPr>
          </w:p>
          <w:p w14:paraId="1CB0DB5A" w14:textId="34A009EA" w:rsidR="004464FE" w:rsidRPr="00351834" w:rsidRDefault="004464FE" w:rsidP="00094AEB">
            <w:pPr>
              <w:pStyle w:val="NormalWeb"/>
              <w:shd w:val="clear" w:color="auto" w:fill="FFFFFF"/>
              <w:tabs>
                <w:tab w:val="left" w:pos="709"/>
              </w:tabs>
              <w:spacing w:before="0" w:beforeAutospacing="0" w:after="0" w:afterAutospacing="0"/>
              <w:jc w:val="both"/>
              <w:rPr>
                <w:b/>
                <w:color w:val="000000" w:themeColor="text1"/>
                <w:lang w:val="de-DE"/>
              </w:rPr>
            </w:pPr>
            <w:r w:rsidRPr="004464FE">
              <w:rPr>
                <w:b/>
                <w:i/>
                <w:color w:val="000000" w:themeColor="text1"/>
                <w:spacing w:val="-6"/>
                <w:sz w:val="28"/>
                <w:szCs w:val="28"/>
              </w:rPr>
              <w:t>N</w:t>
            </w:r>
            <w:r w:rsidRPr="00351834">
              <w:rPr>
                <w:b/>
                <w:i/>
                <w:color w:val="000000" w:themeColor="text1"/>
                <w:lang w:val="de-DE"/>
              </w:rPr>
              <w:t>ơi nhận:</w:t>
            </w:r>
          </w:p>
          <w:p w14:paraId="47DBCD2F" w14:textId="77777777" w:rsidR="004464FE" w:rsidRDefault="004464FE" w:rsidP="00094AEB">
            <w:pPr>
              <w:pStyle w:val="NormalWeb"/>
              <w:shd w:val="clear" w:color="auto" w:fill="FFFFFF"/>
              <w:tabs>
                <w:tab w:val="left" w:pos="709"/>
              </w:tabs>
              <w:spacing w:before="0" w:beforeAutospacing="0" w:after="0" w:afterAutospacing="0"/>
              <w:jc w:val="both"/>
              <w:rPr>
                <w:color w:val="000000" w:themeColor="text1"/>
                <w:sz w:val="22"/>
                <w:szCs w:val="22"/>
                <w:lang w:val="de-DE"/>
              </w:rPr>
            </w:pPr>
            <w:r>
              <w:rPr>
                <w:color w:val="000000" w:themeColor="text1"/>
                <w:sz w:val="22"/>
                <w:szCs w:val="22"/>
                <w:lang w:val="de-DE"/>
              </w:rPr>
              <w:t>- Cục PBGDPL- Bộ Tư pháp (để b/c);</w:t>
            </w:r>
          </w:p>
          <w:p w14:paraId="565B5479" w14:textId="77777777" w:rsidR="004464FE" w:rsidRDefault="004464FE" w:rsidP="00094AEB">
            <w:pPr>
              <w:pStyle w:val="NormalWeb"/>
              <w:shd w:val="clear" w:color="auto" w:fill="FFFFFF"/>
              <w:tabs>
                <w:tab w:val="left" w:pos="709"/>
              </w:tabs>
              <w:spacing w:before="0" w:beforeAutospacing="0" w:after="0" w:afterAutospacing="0"/>
              <w:jc w:val="both"/>
              <w:rPr>
                <w:color w:val="000000" w:themeColor="text1"/>
                <w:sz w:val="22"/>
                <w:szCs w:val="22"/>
                <w:lang w:val="de-DE"/>
              </w:rPr>
            </w:pPr>
            <w:r>
              <w:rPr>
                <w:color w:val="000000" w:themeColor="text1"/>
                <w:sz w:val="22"/>
                <w:szCs w:val="22"/>
                <w:lang w:val="de-DE"/>
              </w:rPr>
              <w:t>- UBND. TPCT (để báo cáo);</w:t>
            </w:r>
          </w:p>
          <w:p w14:paraId="08C47BFA" w14:textId="77777777" w:rsidR="004464FE" w:rsidRDefault="004464FE" w:rsidP="00094AEB">
            <w:pPr>
              <w:pStyle w:val="NormalWeb"/>
              <w:shd w:val="clear" w:color="auto" w:fill="FFFFFF"/>
              <w:tabs>
                <w:tab w:val="left" w:pos="709"/>
              </w:tabs>
              <w:spacing w:before="0" w:beforeAutospacing="0" w:after="0" w:afterAutospacing="0"/>
              <w:jc w:val="both"/>
              <w:rPr>
                <w:color w:val="000000" w:themeColor="text1"/>
                <w:sz w:val="22"/>
                <w:szCs w:val="22"/>
                <w:lang w:val="de-DE"/>
              </w:rPr>
            </w:pPr>
            <w:r>
              <w:rPr>
                <w:color w:val="000000" w:themeColor="text1"/>
                <w:sz w:val="22"/>
                <w:szCs w:val="22"/>
                <w:lang w:val="de-DE"/>
              </w:rPr>
              <w:t>- Sở, ban, ngành thành phố</w:t>
            </w:r>
            <w:r w:rsidRPr="003D79FF">
              <w:rPr>
                <w:color w:val="000000" w:themeColor="text1"/>
                <w:sz w:val="22"/>
                <w:szCs w:val="22"/>
                <w:lang w:val="de-DE"/>
              </w:rPr>
              <w:t>;</w:t>
            </w:r>
          </w:p>
          <w:p w14:paraId="74D4ED60" w14:textId="77777777" w:rsidR="004464FE" w:rsidRPr="003D79FF" w:rsidRDefault="004464FE" w:rsidP="00094AEB">
            <w:pPr>
              <w:pStyle w:val="NormalWeb"/>
              <w:shd w:val="clear" w:color="auto" w:fill="FFFFFF"/>
              <w:tabs>
                <w:tab w:val="left" w:pos="709"/>
              </w:tabs>
              <w:spacing w:before="0" w:beforeAutospacing="0" w:after="0" w:afterAutospacing="0"/>
              <w:jc w:val="both"/>
              <w:rPr>
                <w:color w:val="000000" w:themeColor="text1"/>
                <w:sz w:val="22"/>
                <w:szCs w:val="22"/>
                <w:lang w:val="de-DE"/>
              </w:rPr>
            </w:pPr>
            <w:r>
              <w:rPr>
                <w:color w:val="000000" w:themeColor="text1"/>
                <w:sz w:val="22"/>
                <w:szCs w:val="22"/>
                <w:lang w:val="de-DE"/>
              </w:rPr>
              <w:t>- Cổng Thông tin điện tử thành phố</w:t>
            </w:r>
            <w:r w:rsidRPr="003D79FF">
              <w:rPr>
                <w:color w:val="000000" w:themeColor="text1"/>
                <w:sz w:val="22"/>
                <w:szCs w:val="22"/>
                <w:lang w:val="de-DE"/>
              </w:rPr>
              <w:t xml:space="preserve"> (để đăng tải);</w:t>
            </w:r>
          </w:p>
          <w:p w14:paraId="27A367A0" w14:textId="77777777" w:rsidR="004464FE" w:rsidRPr="003D79FF" w:rsidRDefault="004464FE" w:rsidP="00094AEB">
            <w:pPr>
              <w:pStyle w:val="NormalWeb"/>
              <w:shd w:val="clear" w:color="auto" w:fill="FFFFFF"/>
              <w:tabs>
                <w:tab w:val="left" w:pos="709"/>
              </w:tabs>
              <w:spacing w:before="0" w:beforeAutospacing="0" w:after="0" w:afterAutospacing="0"/>
              <w:jc w:val="both"/>
              <w:rPr>
                <w:color w:val="000000" w:themeColor="text1"/>
                <w:sz w:val="22"/>
                <w:szCs w:val="22"/>
                <w:lang w:val="de-DE"/>
              </w:rPr>
            </w:pPr>
            <w:r w:rsidRPr="003D79FF">
              <w:rPr>
                <w:color w:val="000000" w:themeColor="text1"/>
                <w:sz w:val="22"/>
                <w:szCs w:val="22"/>
                <w:lang w:val="de-DE"/>
              </w:rPr>
              <w:t xml:space="preserve">- </w:t>
            </w:r>
            <w:r>
              <w:rPr>
                <w:color w:val="000000" w:themeColor="text1"/>
                <w:sz w:val="22"/>
                <w:szCs w:val="22"/>
                <w:lang w:val="de-DE"/>
              </w:rPr>
              <w:t>Trang Thông tin PBGDPL thành phố</w:t>
            </w:r>
            <w:r w:rsidRPr="003D79FF">
              <w:rPr>
                <w:color w:val="000000" w:themeColor="text1"/>
                <w:sz w:val="22"/>
                <w:szCs w:val="22"/>
                <w:lang w:val="de-DE"/>
              </w:rPr>
              <w:t xml:space="preserve"> (để đăng tải);</w:t>
            </w:r>
          </w:p>
          <w:p w14:paraId="42CB2065" w14:textId="77777777" w:rsidR="004464FE" w:rsidRDefault="004464FE" w:rsidP="00094AEB">
            <w:pPr>
              <w:pStyle w:val="NormalWeb"/>
              <w:shd w:val="clear" w:color="auto" w:fill="FFFFFF"/>
              <w:tabs>
                <w:tab w:val="left" w:pos="709"/>
              </w:tabs>
              <w:spacing w:before="0" w:beforeAutospacing="0" w:after="0" w:afterAutospacing="0"/>
              <w:jc w:val="both"/>
              <w:rPr>
                <w:color w:val="000000" w:themeColor="text1"/>
                <w:sz w:val="22"/>
                <w:szCs w:val="22"/>
                <w:lang w:val="de-DE"/>
              </w:rPr>
            </w:pPr>
            <w:r w:rsidRPr="003D79FF">
              <w:rPr>
                <w:color w:val="000000" w:themeColor="text1"/>
                <w:sz w:val="22"/>
                <w:szCs w:val="22"/>
                <w:lang w:val="de-DE"/>
              </w:rPr>
              <w:t xml:space="preserve">- </w:t>
            </w:r>
            <w:r>
              <w:rPr>
                <w:color w:val="000000" w:themeColor="text1"/>
                <w:sz w:val="22"/>
                <w:szCs w:val="22"/>
                <w:lang w:val="de-DE"/>
              </w:rPr>
              <w:t>Trang Thông tin điện tử Sở Tư pháp</w:t>
            </w:r>
            <w:r w:rsidRPr="003D79FF">
              <w:rPr>
                <w:color w:val="000000" w:themeColor="text1"/>
                <w:sz w:val="22"/>
                <w:szCs w:val="22"/>
                <w:lang w:val="de-DE"/>
              </w:rPr>
              <w:t xml:space="preserve"> (để đăng </w:t>
            </w:r>
            <w:r>
              <w:rPr>
                <w:color w:val="000000" w:themeColor="text1"/>
                <w:sz w:val="22"/>
                <w:szCs w:val="22"/>
                <w:lang w:val="de-DE"/>
              </w:rPr>
              <w:t>tải</w:t>
            </w:r>
            <w:r w:rsidRPr="003D79FF">
              <w:rPr>
                <w:color w:val="000000" w:themeColor="text1"/>
                <w:sz w:val="22"/>
                <w:szCs w:val="22"/>
                <w:lang w:val="de-DE"/>
              </w:rPr>
              <w:t>);</w:t>
            </w:r>
          </w:p>
          <w:p w14:paraId="05A6902C" w14:textId="77777777" w:rsidR="004464FE" w:rsidRDefault="004464FE" w:rsidP="00094AEB">
            <w:pPr>
              <w:pStyle w:val="NormalWeb"/>
              <w:shd w:val="clear" w:color="auto" w:fill="FFFFFF"/>
              <w:tabs>
                <w:tab w:val="left" w:pos="709"/>
              </w:tabs>
              <w:spacing w:before="0" w:beforeAutospacing="0" w:after="0" w:afterAutospacing="0"/>
              <w:jc w:val="both"/>
              <w:rPr>
                <w:color w:val="000000" w:themeColor="text1"/>
                <w:sz w:val="22"/>
                <w:szCs w:val="22"/>
                <w:lang w:val="de-DE"/>
              </w:rPr>
            </w:pPr>
            <w:r>
              <w:rPr>
                <w:color w:val="000000" w:themeColor="text1"/>
                <w:sz w:val="22"/>
                <w:szCs w:val="22"/>
                <w:lang w:val="de-DE"/>
              </w:rPr>
              <w:t>- UBND quận, huyện;</w:t>
            </w:r>
          </w:p>
          <w:p w14:paraId="61F5946A" w14:textId="77777777" w:rsidR="004464FE" w:rsidRDefault="004464FE" w:rsidP="00094AEB">
            <w:pPr>
              <w:pStyle w:val="NormalWeb"/>
              <w:shd w:val="clear" w:color="auto" w:fill="FFFFFF"/>
              <w:tabs>
                <w:tab w:val="left" w:pos="709"/>
              </w:tabs>
              <w:spacing w:before="0" w:beforeAutospacing="0" w:after="0" w:afterAutospacing="0"/>
              <w:jc w:val="both"/>
              <w:rPr>
                <w:color w:val="000000" w:themeColor="text1"/>
                <w:sz w:val="22"/>
                <w:szCs w:val="22"/>
                <w:lang w:val="de-DE"/>
              </w:rPr>
            </w:pPr>
            <w:r>
              <w:rPr>
                <w:color w:val="000000" w:themeColor="text1"/>
                <w:sz w:val="22"/>
                <w:szCs w:val="22"/>
                <w:lang w:val="de-DE"/>
              </w:rPr>
              <w:t>- Báo Cần Thơ;</w:t>
            </w:r>
          </w:p>
          <w:p w14:paraId="254B9BB3" w14:textId="77777777" w:rsidR="004464FE" w:rsidRPr="003D79FF" w:rsidRDefault="004464FE" w:rsidP="00094AEB">
            <w:pPr>
              <w:pStyle w:val="NormalWeb"/>
              <w:shd w:val="clear" w:color="auto" w:fill="FFFFFF"/>
              <w:tabs>
                <w:tab w:val="left" w:pos="709"/>
              </w:tabs>
              <w:spacing w:before="0" w:beforeAutospacing="0" w:after="0" w:afterAutospacing="0"/>
              <w:jc w:val="both"/>
              <w:rPr>
                <w:color w:val="000000" w:themeColor="text1"/>
                <w:sz w:val="22"/>
                <w:szCs w:val="22"/>
                <w:lang w:val="de-DE"/>
              </w:rPr>
            </w:pPr>
            <w:r>
              <w:rPr>
                <w:color w:val="000000" w:themeColor="text1"/>
                <w:sz w:val="22"/>
                <w:szCs w:val="22"/>
                <w:lang w:val="de-DE"/>
              </w:rPr>
              <w:t xml:space="preserve">- Đài Phát thanh và Truyền hình TPCT; </w:t>
            </w:r>
          </w:p>
          <w:p w14:paraId="60A0D8CC" w14:textId="77777777" w:rsidR="004464FE" w:rsidRPr="00324917" w:rsidRDefault="004464FE" w:rsidP="00094AEB">
            <w:pPr>
              <w:pStyle w:val="NormalWeb"/>
              <w:shd w:val="clear" w:color="auto" w:fill="FFFFFF"/>
              <w:tabs>
                <w:tab w:val="left" w:pos="709"/>
              </w:tabs>
              <w:spacing w:before="0" w:beforeAutospacing="0" w:after="0" w:afterAutospacing="0"/>
              <w:jc w:val="both"/>
              <w:rPr>
                <w:color w:val="000000" w:themeColor="text1"/>
                <w:sz w:val="28"/>
                <w:szCs w:val="28"/>
                <w:lang w:val="de-DE"/>
              </w:rPr>
            </w:pPr>
            <w:r w:rsidRPr="003D79FF">
              <w:rPr>
                <w:color w:val="000000" w:themeColor="text1"/>
                <w:sz w:val="22"/>
                <w:szCs w:val="22"/>
                <w:lang w:val="de-DE"/>
              </w:rPr>
              <w:t>-</w:t>
            </w:r>
            <w:r>
              <w:rPr>
                <w:color w:val="000000" w:themeColor="text1"/>
                <w:sz w:val="22"/>
                <w:szCs w:val="22"/>
                <w:lang w:val="de-DE"/>
              </w:rPr>
              <w:t xml:space="preserve"> Lưu: VT, NV1</w:t>
            </w:r>
            <w:r w:rsidRPr="003D79FF">
              <w:rPr>
                <w:color w:val="000000" w:themeColor="text1"/>
                <w:sz w:val="22"/>
                <w:szCs w:val="22"/>
                <w:lang w:val="de-DE"/>
              </w:rPr>
              <w:t>.</w:t>
            </w:r>
          </w:p>
        </w:tc>
        <w:tc>
          <w:tcPr>
            <w:tcW w:w="3935" w:type="dxa"/>
          </w:tcPr>
          <w:p w14:paraId="47610C38" w14:textId="77777777" w:rsidR="004464FE" w:rsidRDefault="004464FE" w:rsidP="00094AEB">
            <w:pPr>
              <w:pStyle w:val="NormalWeb"/>
              <w:shd w:val="clear" w:color="auto" w:fill="FFFFFF"/>
              <w:tabs>
                <w:tab w:val="left" w:pos="709"/>
              </w:tabs>
              <w:spacing w:before="0" w:beforeAutospacing="0" w:after="0" w:afterAutospacing="0"/>
              <w:jc w:val="center"/>
              <w:rPr>
                <w:b/>
                <w:color w:val="000000" w:themeColor="text1"/>
                <w:sz w:val="28"/>
                <w:szCs w:val="28"/>
                <w:lang w:val="de-DE"/>
              </w:rPr>
            </w:pPr>
          </w:p>
          <w:p w14:paraId="711EA39F" w14:textId="77777777" w:rsidR="004464FE" w:rsidRDefault="004464FE" w:rsidP="00094AEB">
            <w:pPr>
              <w:pStyle w:val="NormalWeb"/>
              <w:shd w:val="clear" w:color="auto" w:fill="FFFFFF"/>
              <w:tabs>
                <w:tab w:val="left" w:pos="709"/>
              </w:tabs>
              <w:spacing w:before="0" w:beforeAutospacing="0" w:after="0" w:afterAutospacing="0"/>
              <w:jc w:val="center"/>
              <w:rPr>
                <w:b/>
                <w:color w:val="000000" w:themeColor="text1"/>
                <w:sz w:val="28"/>
                <w:szCs w:val="28"/>
                <w:lang w:val="de-DE"/>
              </w:rPr>
            </w:pPr>
          </w:p>
          <w:p w14:paraId="15AA01D9" w14:textId="77777777" w:rsidR="004464FE" w:rsidRPr="00324917" w:rsidRDefault="004464FE" w:rsidP="00094AEB">
            <w:pPr>
              <w:pStyle w:val="NormalWeb"/>
              <w:shd w:val="clear" w:color="auto" w:fill="FFFFFF"/>
              <w:tabs>
                <w:tab w:val="left" w:pos="709"/>
              </w:tabs>
              <w:spacing w:before="0" w:beforeAutospacing="0" w:after="0" w:afterAutospacing="0"/>
              <w:jc w:val="center"/>
              <w:rPr>
                <w:b/>
                <w:color w:val="000000" w:themeColor="text1"/>
                <w:sz w:val="28"/>
                <w:szCs w:val="28"/>
                <w:lang w:val="de-DE"/>
              </w:rPr>
            </w:pPr>
            <w:r>
              <w:rPr>
                <w:b/>
                <w:color w:val="000000" w:themeColor="text1"/>
                <w:sz w:val="28"/>
                <w:szCs w:val="28"/>
                <w:lang w:val="de-DE"/>
              </w:rPr>
              <w:t>KT</w:t>
            </w:r>
            <w:r w:rsidRPr="00324917">
              <w:rPr>
                <w:b/>
                <w:color w:val="000000" w:themeColor="text1"/>
                <w:sz w:val="28"/>
                <w:szCs w:val="28"/>
                <w:lang w:val="de-DE"/>
              </w:rPr>
              <w:t xml:space="preserve">. </w:t>
            </w:r>
            <w:r>
              <w:rPr>
                <w:b/>
                <w:color w:val="000000" w:themeColor="text1"/>
                <w:sz w:val="28"/>
                <w:szCs w:val="28"/>
                <w:lang w:val="de-DE"/>
              </w:rPr>
              <w:t>GIÁM ĐỐC</w:t>
            </w:r>
          </w:p>
          <w:p w14:paraId="36159F59" w14:textId="77777777" w:rsidR="004464FE" w:rsidRPr="00324917" w:rsidRDefault="004464FE" w:rsidP="00094AEB">
            <w:pPr>
              <w:pStyle w:val="NormalWeb"/>
              <w:tabs>
                <w:tab w:val="left" w:pos="709"/>
              </w:tabs>
              <w:spacing w:before="0" w:beforeAutospacing="0" w:after="0" w:afterAutospacing="0"/>
              <w:jc w:val="center"/>
              <w:rPr>
                <w:b/>
                <w:color w:val="000000" w:themeColor="text1"/>
                <w:sz w:val="28"/>
                <w:szCs w:val="28"/>
                <w:lang w:val="de-DE"/>
              </w:rPr>
            </w:pPr>
            <w:r>
              <w:rPr>
                <w:b/>
                <w:color w:val="000000" w:themeColor="text1"/>
                <w:sz w:val="28"/>
                <w:szCs w:val="28"/>
                <w:lang w:val="de-DE"/>
              </w:rPr>
              <w:t>PHÓ GIÁM ĐỐC</w:t>
            </w:r>
          </w:p>
          <w:p w14:paraId="768EF80A" w14:textId="77777777" w:rsidR="004464FE" w:rsidRPr="00324917" w:rsidRDefault="004464FE" w:rsidP="00094AEB">
            <w:pPr>
              <w:pStyle w:val="NormalWeb"/>
              <w:tabs>
                <w:tab w:val="left" w:pos="709"/>
              </w:tabs>
              <w:spacing w:before="120" w:beforeAutospacing="0" w:after="120" w:afterAutospacing="0"/>
              <w:jc w:val="center"/>
              <w:rPr>
                <w:b/>
                <w:i/>
                <w:color w:val="000000" w:themeColor="text1"/>
                <w:sz w:val="28"/>
                <w:szCs w:val="28"/>
                <w:lang w:val="de-DE"/>
              </w:rPr>
            </w:pPr>
          </w:p>
          <w:p w14:paraId="65CE8840" w14:textId="77777777" w:rsidR="004464FE" w:rsidRPr="00324917" w:rsidRDefault="004464FE" w:rsidP="00094AEB">
            <w:pPr>
              <w:pStyle w:val="NormalWeb"/>
              <w:tabs>
                <w:tab w:val="left" w:pos="709"/>
              </w:tabs>
              <w:spacing w:before="120" w:beforeAutospacing="0" w:after="120" w:afterAutospacing="0"/>
              <w:jc w:val="center"/>
              <w:rPr>
                <w:b/>
                <w:i/>
                <w:color w:val="000000" w:themeColor="text1"/>
                <w:sz w:val="28"/>
                <w:szCs w:val="28"/>
                <w:lang w:val="de-DE"/>
              </w:rPr>
            </w:pPr>
          </w:p>
          <w:p w14:paraId="3F4DD964" w14:textId="77777777" w:rsidR="004464FE" w:rsidRDefault="004464FE" w:rsidP="00094AEB">
            <w:pPr>
              <w:pStyle w:val="NormalWeb"/>
              <w:tabs>
                <w:tab w:val="left" w:pos="709"/>
              </w:tabs>
              <w:spacing w:before="120" w:beforeAutospacing="0" w:after="120" w:afterAutospacing="0"/>
              <w:jc w:val="center"/>
              <w:rPr>
                <w:b/>
                <w:i/>
                <w:color w:val="000000" w:themeColor="text1"/>
                <w:sz w:val="28"/>
                <w:szCs w:val="28"/>
                <w:lang w:val="de-DE"/>
              </w:rPr>
            </w:pPr>
          </w:p>
          <w:p w14:paraId="28999883" w14:textId="77777777" w:rsidR="004464FE" w:rsidRPr="00324917" w:rsidRDefault="004464FE" w:rsidP="00094AEB">
            <w:pPr>
              <w:pStyle w:val="NormalWeb"/>
              <w:tabs>
                <w:tab w:val="left" w:pos="709"/>
              </w:tabs>
              <w:spacing w:before="120" w:beforeAutospacing="0" w:after="120" w:afterAutospacing="0"/>
              <w:jc w:val="center"/>
              <w:rPr>
                <w:b/>
                <w:i/>
                <w:color w:val="000000" w:themeColor="text1"/>
                <w:sz w:val="28"/>
                <w:szCs w:val="28"/>
                <w:lang w:val="de-DE"/>
              </w:rPr>
            </w:pPr>
          </w:p>
          <w:p w14:paraId="277CA27F" w14:textId="77777777" w:rsidR="004464FE" w:rsidRPr="00461860" w:rsidRDefault="004464FE" w:rsidP="00094AEB">
            <w:pPr>
              <w:pStyle w:val="NormalWeb"/>
              <w:tabs>
                <w:tab w:val="left" w:pos="709"/>
              </w:tabs>
              <w:spacing w:before="120" w:beforeAutospacing="0" w:after="120" w:afterAutospacing="0"/>
              <w:jc w:val="center"/>
              <w:rPr>
                <w:b/>
                <w:color w:val="000000" w:themeColor="text1"/>
                <w:sz w:val="28"/>
                <w:szCs w:val="28"/>
                <w:lang w:val="de-DE"/>
              </w:rPr>
            </w:pPr>
            <w:r>
              <w:rPr>
                <w:b/>
                <w:color w:val="000000" w:themeColor="text1"/>
                <w:sz w:val="28"/>
                <w:szCs w:val="28"/>
                <w:lang w:val="de-DE"/>
              </w:rPr>
              <w:t>Đoàn Trung Kiên</w:t>
            </w:r>
          </w:p>
          <w:p w14:paraId="7372B1DC" w14:textId="77777777" w:rsidR="004464FE" w:rsidRPr="00324917" w:rsidRDefault="004464FE" w:rsidP="00094AEB">
            <w:pPr>
              <w:pStyle w:val="NormalWeb"/>
              <w:shd w:val="clear" w:color="auto" w:fill="FFFFFF"/>
              <w:tabs>
                <w:tab w:val="left" w:pos="709"/>
              </w:tabs>
              <w:spacing w:before="120" w:beforeAutospacing="0" w:after="120" w:afterAutospacing="0"/>
              <w:jc w:val="center"/>
              <w:rPr>
                <w:color w:val="000000" w:themeColor="text1"/>
                <w:sz w:val="28"/>
                <w:szCs w:val="28"/>
                <w:lang w:val="de-DE"/>
              </w:rPr>
            </w:pPr>
          </w:p>
        </w:tc>
        <w:tc>
          <w:tcPr>
            <w:tcW w:w="3935" w:type="dxa"/>
          </w:tcPr>
          <w:p w14:paraId="121E28F4" w14:textId="77777777" w:rsidR="004464FE" w:rsidRPr="00324917" w:rsidRDefault="004464FE" w:rsidP="00094AEB">
            <w:pPr>
              <w:pStyle w:val="NormalWeb"/>
              <w:shd w:val="clear" w:color="auto" w:fill="FFFFFF"/>
              <w:tabs>
                <w:tab w:val="left" w:pos="709"/>
              </w:tabs>
              <w:spacing w:before="0" w:beforeAutospacing="0" w:after="0" w:afterAutospacing="0"/>
              <w:jc w:val="center"/>
              <w:rPr>
                <w:b/>
                <w:color w:val="000000" w:themeColor="text1"/>
                <w:sz w:val="28"/>
                <w:szCs w:val="28"/>
                <w:lang w:val="de-DE"/>
              </w:rPr>
            </w:pPr>
          </w:p>
        </w:tc>
      </w:tr>
    </w:tbl>
    <w:p w14:paraId="3B20D5BA" w14:textId="77777777" w:rsidR="004464FE" w:rsidRDefault="004464FE" w:rsidP="00373B19">
      <w:pPr>
        <w:spacing w:before="120" w:after="0" w:line="240" w:lineRule="auto"/>
        <w:ind w:firstLine="709"/>
        <w:jc w:val="both"/>
        <w:rPr>
          <w:rFonts w:ascii="Times New Roman" w:eastAsia="Times New Roman" w:hAnsi="Times New Roman"/>
          <w:sz w:val="28"/>
          <w:szCs w:val="28"/>
          <w:lang w:val="en-US"/>
        </w:rPr>
      </w:pPr>
    </w:p>
    <w:sectPr w:rsidR="004464FE" w:rsidSect="002B46B2">
      <w:headerReference w:type="default" r:id="rId10"/>
      <w:headerReference w:type="first" r:id="rId11"/>
      <w:pgSz w:w="11906" w:h="16838" w:code="9"/>
      <w:pgMar w:top="907" w:right="964" w:bottom="794" w:left="1531" w:header="567"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D9FD1D" w14:textId="77777777" w:rsidR="00C81C2E" w:rsidRDefault="00C81C2E" w:rsidP="00A2358F">
      <w:pPr>
        <w:spacing w:after="0" w:line="240" w:lineRule="auto"/>
      </w:pPr>
      <w:r>
        <w:separator/>
      </w:r>
    </w:p>
  </w:endnote>
  <w:endnote w:type="continuationSeparator" w:id="0">
    <w:p w14:paraId="72158868" w14:textId="77777777" w:rsidR="00C81C2E" w:rsidRDefault="00C81C2E" w:rsidP="00A235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VnTimeH">
    <w:panose1 w:val="020B7200000000000000"/>
    <w:charset w:val="00"/>
    <w:family w:val="swiss"/>
    <w:pitch w:val="variable"/>
    <w:sig w:usb0="00000007" w:usb1="00000000" w:usb2="00000000" w:usb3="00000000" w:csb0="00000013"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CC7D16" w14:textId="77777777" w:rsidR="00C81C2E" w:rsidRDefault="00C81C2E" w:rsidP="00A2358F">
      <w:pPr>
        <w:spacing w:after="0" w:line="240" w:lineRule="auto"/>
      </w:pPr>
      <w:r>
        <w:separator/>
      </w:r>
    </w:p>
  </w:footnote>
  <w:footnote w:type="continuationSeparator" w:id="0">
    <w:p w14:paraId="5C9087DF" w14:textId="77777777" w:rsidR="00C81C2E" w:rsidRDefault="00C81C2E" w:rsidP="00A235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11868C" w14:textId="027AA737" w:rsidR="00950552" w:rsidRPr="00524ABD" w:rsidRDefault="00E23DFA" w:rsidP="00E23DFA">
    <w:pPr>
      <w:pStyle w:val="Header"/>
      <w:tabs>
        <w:tab w:val="clear" w:pos="4680"/>
        <w:tab w:val="center" w:pos="4677"/>
        <w:tab w:val="left" w:pos="7440"/>
      </w:tabs>
      <w:rPr>
        <w:rFonts w:ascii="Times New Roman" w:hAnsi="Times New Roman"/>
        <w:sz w:val="24"/>
        <w:szCs w:val="24"/>
      </w:rPr>
    </w:pPr>
    <w:r>
      <w:tab/>
    </w:r>
    <w:sdt>
      <w:sdtPr>
        <w:rPr>
          <w:rFonts w:ascii="Times New Roman" w:hAnsi="Times New Roman"/>
        </w:rPr>
        <w:id w:val="-1989849029"/>
        <w:docPartObj>
          <w:docPartGallery w:val="Page Numbers (Top of Page)"/>
          <w:docPartUnique/>
        </w:docPartObj>
      </w:sdtPr>
      <w:sdtEndPr>
        <w:rPr>
          <w:noProof/>
          <w:sz w:val="24"/>
          <w:szCs w:val="24"/>
        </w:rPr>
      </w:sdtEndPr>
      <w:sdtContent>
        <w:r w:rsidR="00950552" w:rsidRPr="00524ABD">
          <w:rPr>
            <w:rFonts w:ascii="Times New Roman" w:hAnsi="Times New Roman"/>
            <w:sz w:val="24"/>
            <w:szCs w:val="24"/>
          </w:rPr>
          <w:fldChar w:fldCharType="begin"/>
        </w:r>
        <w:r w:rsidR="00950552" w:rsidRPr="00524ABD">
          <w:rPr>
            <w:rFonts w:ascii="Times New Roman" w:hAnsi="Times New Roman"/>
            <w:sz w:val="24"/>
            <w:szCs w:val="24"/>
          </w:rPr>
          <w:instrText xml:space="preserve"> PAGE   \* MERGEFORMAT </w:instrText>
        </w:r>
        <w:r w:rsidR="00950552" w:rsidRPr="00524ABD">
          <w:rPr>
            <w:rFonts w:ascii="Times New Roman" w:hAnsi="Times New Roman"/>
            <w:sz w:val="24"/>
            <w:szCs w:val="24"/>
          </w:rPr>
          <w:fldChar w:fldCharType="separate"/>
        </w:r>
        <w:r w:rsidR="00297B1C">
          <w:rPr>
            <w:rFonts w:ascii="Times New Roman" w:hAnsi="Times New Roman"/>
            <w:noProof/>
            <w:sz w:val="24"/>
            <w:szCs w:val="24"/>
          </w:rPr>
          <w:t>2</w:t>
        </w:r>
        <w:r w:rsidR="00950552" w:rsidRPr="00524ABD">
          <w:rPr>
            <w:rFonts w:ascii="Times New Roman" w:hAnsi="Times New Roman"/>
            <w:noProof/>
            <w:sz w:val="24"/>
            <w:szCs w:val="24"/>
          </w:rPr>
          <w:fldChar w:fldCharType="end"/>
        </w:r>
      </w:sdtContent>
    </w:sdt>
  </w:p>
  <w:p w14:paraId="44635ECF" w14:textId="77777777" w:rsidR="00950552" w:rsidRDefault="00950552">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4130CA" w14:textId="77777777" w:rsidR="00950552" w:rsidRDefault="00950552" w:rsidP="00950552">
    <w:pPr>
      <w:pStyle w:val="Header"/>
      <w:tabs>
        <w:tab w:val="clear" w:pos="4680"/>
        <w:tab w:val="clear" w:pos="9360"/>
        <w:tab w:val="left" w:pos="2790"/>
      </w:tabs>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1A65"/>
    <w:rsid w:val="00000696"/>
    <w:rsid w:val="00002179"/>
    <w:rsid w:val="00015E46"/>
    <w:rsid w:val="0002138D"/>
    <w:rsid w:val="0004610B"/>
    <w:rsid w:val="00050B1A"/>
    <w:rsid w:val="00052602"/>
    <w:rsid w:val="00063770"/>
    <w:rsid w:val="00082FF8"/>
    <w:rsid w:val="000863F1"/>
    <w:rsid w:val="00091CF5"/>
    <w:rsid w:val="000A002F"/>
    <w:rsid w:val="000A537B"/>
    <w:rsid w:val="000B2DE2"/>
    <w:rsid w:val="000B4B2A"/>
    <w:rsid w:val="000C030D"/>
    <w:rsid w:val="000D268B"/>
    <w:rsid w:val="000D29EA"/>
    <w:rsid w:val="000E259F"/>
    <w:rsid w:val="000E2C96"/>
    <w:rsid w:val="000F2C30"/>
    <w:rsid w:val="0010557B"/>
    <w:rsid w:val="001159AD"/>
    <w:rsid w:val="00120321"/>
    <w:rsid w:val="00123986"/>
    <w:rsid w:val="00140CE8"/>
    <w:rsid w:val="00144AA8"/>
    <w:rsid w:val="00147F49"/>
    <w:rsid w:val="00151182"/>
    <w:rsid w:val="00161132"/>
    <w:rsid w:val="00165074"/>
    <w:rsid w:val="0016510C"/>
    <w:rsid w:val="00173398"/>
    <w:rsid w:val="00177A17"/>
    <w:rsid w:val="00182985"/>
    <w:rsid w:val="00186EB5"/>
    <w:rsid w:val="00192121"/>
    <w:rsid w:val="001A4525"/>
    <w:rsid w:val="001B2196"/>
    <w:rsid w:val="001C02C9"/>
    <w:rsid w:val="001C5634"/>
    <w:rsid w:val="001C75E1"/>
    <w:rsid w:val="001D7E97"/>
    <w:rsid w:val="001F349F"/>
    <w:rsid w:val="002007E4"/>
    <w:rsid w:val="00202690"/>
    <w:rsid w:val="002058B6"/>
    <w:rsid w:val="00215049"/>
    <w:rsid w:val="00233FB5"/>
    <w:rsid w:val="00237300"/>
    <w:rsid w:val="00240137"/>
    <w:rsid w:val="00240AE4"/>
    <w:rsid w:val="002429F6"/>
    <w:rsid w:val="002439B3"/>
    <w:rsid w:val="00250520"/>
    <w:rsid w:val="00254D9F"/>
    <w:rsid w:val="00256994"/>
    <w:rsid w:val="00263B98"/>
    <w:rsid w:val="00280FAF"/>
    <w:rsid w:val="00297020"/>
    <w:rsid w:val="0029751F"/>
    <w:rsid w:val="00297B1C"/>
    <w:rsid w:val="002A1DDE"/>
    <w:rsid w:val="002B46B2"/>
    <w:rsid w:val="002B4F20"/>
    <w:rsid w:val="002C0748"/>
    <w:rsid w:val="002D300F"/>
    <w:rsid w:val="002D3010"/>
    <w:rsid w:val="002E445C"/>
    <w:rsid w:val="002E71D4"/>
    <w:rsid w:val="002F455F"/>
    <w:rsid w:val="002F7635"/>
    <w:rsid w:val="002F7B22"/>
    <w:rsid w:val="00301A45"/>
    <w:rsid w:val="00303AA3"/>
    <w:rsid w:val="00304D00"/>
    <w:rsid w:val="0030543B"/>
    <w:rsid w:val="00305DD8"/>
    <w:rsid w:val="00312445"/>
    <w:rsid w:val="00322198"/>
    <w:rsid w:val="00340E6C"/>
    <w:rsid w:val="003462EE"/>
    <w:rsid w:val="00346B59"/>
    <w:rsid w:val="003545C9"/>
    <w:rsid w:val="003612F2"/>
    <w:rsid w:val="00364A45"/>
    <w:rsid w:val="00373B19"/>
    <w:rsid w:val="0037411B"/>
    <w:rsid w:val="003750D9"/>
    <w:rsid w:val="003766BB"/>
    <w:rsid w:val="00376D30"/>
    <w:rsid w:val="003770F0"/>
    <w:rsid w:val="00380B61"/>
    <w:rsid w:val="0038153F"/>
    <w:rsid w:val="00387432"/>
    <w:rsid w:val="0039040B"/>
    <w:rsid w:val="003B1998"/>
    <w:rsid w:val="003D41B3"/>
    <w:rsid w:val="003E2032"/>
    <w:rsid w:val="003F13E7"/>
    <w:rsid w:val="003F4192"/>
    <w:rsid w:val="00407B4D"/>
    <w:rsid w:val="00412E26"/>
    <w:rsid w:val="0042220A"/>
    <w:rsid w:val="00431227"/>
    <w:rsid w:val="00431F74"/>
    <w:rsid w:val="00437318"/>
    <w:rsid w:val="004403ED"/>
    <w:rsid w:val="004464FE"/>
    <w:rsid w:val="00453033"/>
    <w:rsid w:val="0045608D"/>
    <w:rsid w:val="004750EE"/>
    <w:rsid w:val="00477DCF"/>
    <w:rsid w:val="00484049"/>
    <w:rsid w:val="004856EE"/>
    <w:rsid w:val="00486BBA"/>
    <w:rsid w:val="00491023"/>
    <w:rsid w:val="00492250"/>
    <w:rsid w:val="004939EF"/>
    <w:rsid w:val="00494FC2"/>
    <w:rsid w:val="004A0E4A"/>
    <w:rsid w:val="004A1FC7"/>
    <w:rsid w:val="004A6256"/>
    <w:rsid w:val="004A6913"/>
    <w:rsid w:val="004B0A59"/>
    <w:rsid w:val="004B1080"/>
    <w:rsid w:val="004C69CF"/>
    <w:rsid w:val="004D770C"/>
    <w:rsid w:val="004E3A40"/>
    <w:rsid w:val="004F6DA1"/>
    <w:rsid w:val="00501335"/>
    <w:rsid w:val="0051033A"/>
    <w:rsid w:val="00510F6B"/>
    <w:rsid w:val="00524ABD"/>
    <w:rsid w:val="00527BA8"/>
    <w:rsid w:val="005329F5"/>
    <w:rsid w:val="005333F7"/>
    <w:rsid w:val="0053421A"/>
    <w:rsid w:val="0053433E"/>
    <w:rsid w:val="00536A9C"/>
    <w:rsid w:val="005402FF"/>
    <w:rsid w:val="00540799"/>
    <w:rsid w:val="005444D0"/>
    <w:rsid w:val="00545AF5"/>
    <w:rsid w:val="0054698F"/>
    <w:rsid w:val="005470CD"/>
    <w:rsid w:val="005551A1"/>
    <w:rsid w:val="005802CC"/>
    <w:rsid w:val="00585A4C"/>
    <w:rsid w:val="00594BE9"/>
    <w:rsid w:val="00594C85"/>
    <w:rsid w:val="005A3B2E"/>
    <w:rsid w:val="005A6D0B"/>
    <w:rsid w:val="005C097D"/>
    <w:rsid w:val="005C343B"/>
    <w:rsid w:val="005C529E"/>
    <w:rsid w:val="005D0362"/>
    <w:rsid w:val="005D34AA"/>
    <w:rsid w:val="005D4B67"/>
    <w:rsid w:val="005E1496"/>
    <w:rsid w:val="005E5023"/>
    <w:rsid w:val="005E64C5"/>
    <w:rsid w:val="005F389C"/>
    <w:rsid w:val="00602F14"/>
    <w:rsid w:val="00603E9A"/>
    <w:rsid w:val="00617133"/>
    <w:rsid w:val="00617974"/>
    <w:rsid w:val="00620EF6"/>
    <w:rsid w:val="00624C24"/>
    <w:rsid w:val="00633B54"/>
    <w:rsid w:val="00643CE8"/>
    <w:rsid w:val="006476B3"/>
    <w:rsid w:val="00656C08"/>
    <w:rsid w:val="00663411"/>
    <w:rsid w:val="0068670A"/>
    <w:rsid w:val="00696BDF"/>
    <w:rsid w:val="006A03A9"/>
    <w:rsid w:val="006A0FF5"/>
    <w:rsid w:val="006A2526"/>
    <w:rsid w:val="006A2D4D"/>
    <w:rsid w:val="006B1A72"/>
    <w:rsid w:val="006B5125"/>
    <w:rsid w:val="006C2CCB"/>
    <w:rsid w:val="006C419A"/>
    <w:rsid w:val="006C7FA6"/>
    <w:rsid w:val="006D5017"/>
    <w:rsid w:val="006D6939"/>
    <w:rsid w:val="006F299E"/>
    <w:rsid w:val="0070403E"/>
    <w:rsid w:val="007055AE"/>
    <w:rsid w:val="00706A4C"/>
    <w:rsid w:val="00707E81"/>
    <w:rsid w:val="0072027D"/>
    <w:rsid w:val="00720917"/>
    <w:rsid w:val="007226A7"/>
    <w:rsid w:val="00722D64"/>
    <w:rsid w:val="00726906"/>
    <w:rsid w:val="00727590"/>
    <w:rsid w:val="0073106B"/>
    <w:rsid w:val="00733B20"/>
    <w:rsid w:val="00740EDE"/>
    <w:rsid w:val="00741B8C"/>
    <w:rsid w:val="00741B95"/>
    <w:rsid w:val="00767726"/>
    <w:rsid w:val="007741EF"/>
    <w:rsid w:val="00783AD2"/>
    <w:rsid w:val="00783FDA"/>
    <w:rsid w:val="00787476"/>
    <w:rsid w:val="007913CB"/>
    <w:rsid w:val="0079388F"/>
    <w:rsid w:val="00797B83"/>
    <w:rsid w:val="007A1E62"/>
    <w:rsid w:val="007A1F57"/>
    <w:rsid w:val="007B0913"/>
    <w:rsid w:val="007B5B9A"/>
    <w:rsid w:val="007C09FB"/>
    <w:rsid w:val="007C1460"/>
    <w:rsid w:val="007C3329"/>
    <w:rsid w:val="007C6DC1"/>
    <w:rsid w:val="007D159A"/>
    <w:rsid w:val="007D16E0"/>
    <w:rsid w:val="007E6E0B"/>
    <w:rsid w:val="00805049"/>
    <w:rsid w:val="00813132"/>
    <w:rsid w:val="008217A2"/>
    <w:rsid w:val="00827AA7"/>
    <w:rsid w:val="00830448"/>
    <w:rsid w:val="00830D9A"/>
    <w:rsid w:val="00831FA0"/>
    <w:rsid w:val="008364E8"/>
    <w:rsid w:val="00846BE7"/>
    <w:rsid w:val="00847EC4"/>
    <w:rsid w:val="00856035"/>
    <w:rsid w:val="00861FCF"/>
    <w:rsid w:val="00862D14"/>
    <w:rsid w:val="00864D5F"/>
    <w:rsid w:val="00882ABD"/>
    <w:rsid w:val="00882DAE"/>
    <w:rsid w:val="00883A5F"/>
    <w:rsid w:val="008840E4"/>
    <w:rsid w:val="00891A65"/>
    <w:rsid w:val="0089724F"/>
    <w:rsid w:val="008A0724"/>
    <w:rsid w:val="008A3153"/>
    <w:rsid w:val="008A6195"/>
    <w:rsid w:val="008B1C0C"/>
    <w:rsid w:val="008B2C45"/>
    <w:rsid w:val="008C7F3C"/>
    <w:rsid w:val="008D4E27"/>
    <w:rsid w:val="008D70A9"/>
    <w:rsid w:val="008E09EF"/>
    <w:rsid w:val="008E2E56"/>
    <w:rsid w:val="008F66ED"/>
    <w:rsid w:val="008F6E19"/>
    <w:rsid w:val="00913758"/>
    <w:rsid w:val="00927CB3"/>
    <w:rsid w:val="00930480"/>
    <w:rsid w:val="00930C6B"/>
    <w:rsid w:val="00936972"/>
    <w:rsid w:val="00940991"/>
    <w:rsid w:val="009466E0"/>
    <w:rsid w:val="00950552"/>
    <w:rsid w:val="009514CB"/>
    <w:rsid w:val="00954B15"/>
    <w:rsid w:val="0096246E"/>
    <w:rsid w:val="0096249C"/>
    <w:rsid w:val="00963173"/>
    <w:rsid w:val="009872EF"/>
    <w:rsid w:val="00990238"/>
    <w:rsid w:val="00991133"/>
    <w:rsid w:val="009B5E25"/>
    <w:rsid w:val="009E2CFC"/>
    <w:rsid w:val="009F40B9"/>
    <w:rsid w:val="009F5001"/>
    <w:rsid w:val="00A00BDF"/>
    <w:rsid w:val="00A0340C"/>
    <w:rsid w:val="00A03569"/>
    <w:rsid w:val="00A04F4D"/>
    <w:rsid w:val="00A06B19"/>
    <w:rsid w:val="00A07903"/>
    <w:rsid w:val="00A12BAD"/>
    <w:rsid w:val="00A1321A"/>
    <w:rsid w:val="00A2358F"/>
    <w:rsid w:val="00A25ACB"/>
    <w:rsid w:val="00A2654C"/>
    <w:rsid w:val="00A310C4"/>
    <w:rsid w:val="00A35070"/>
    <w:rsid w:val="00A55ED4"/>
    <w:rsid w:val="00A63826"/>
    <w:rsid w:val="00A649B1"/>
    <w:rsid w:val="00A74C5E"/>
    <w:rsid w:val="00A81755"/>
    <w:rsid w:val="00A85CE2"/>
    <w:rsid w:val="00A94F38"/>
    <w:rsid w:val="00AA40DD"/>
    <w:rsid w:val="00AB2B24"/>
    <w:rsid w:val="00AE5AEE"/>
    <w:rsid w:val="00AE79C5"/>
    <w:rsid w:val="00B34B5F"/>
    <w:rsid w:val="00B37B78"/>
    <w:rsid w:val="00B427ED"/>
    <w:rsid w:val="00B45BC0"/>
    <w:rsid w:val="00B529A5"/>
    <w:rsid w:val="00B728E0"/>
    <w:rsid w:val="00B81A3C"/>
    <w:rsid w:val="00B84D4E"/>
    <w:rsid w:val="00B90CC2"/>
    <w:rsid w:val="00B9213B"/>
    <w:rsid w:val="00B92237"/>
    <w:rsid w:val="00B9776B"/>
    <w:rsid w:val="00BA5407"/>
    <w:rsid w:val="00BB4551"/>
    <w:rsid w:val="00BB6228"/>
    <w:rsid w:val="00BD0BBB"/>
    <w:rsid w:val="00BE3B09"/>
    <w:rsid w:val="00BE45DA"/>
    <w:rsid w:val="00C015E8"/>
    <w:rsid w:val="00C027CC"/>
    <w:rsid w:val="00C069C6"/>
    <w:rsid w:val="00C1069C"/>
    <w:rsid w:val="00C13F82"/>
    <w:rsid w:val="00C154C7"/>
    <w:rsid w:val="00C16243"/>
    <w:rsid w:val="00C16EB6"/>
    <w:rsid w:val="00C27ECF"/>
    <w:rsid w:val="00C31B04"/>
    <w:rsid w:val="00C41365"/>
    <w:rsid w:val="00C53162"/>
    <w:rsid w:val="00C6141F"/>
    <w:rsid w:val="00C73640"/>
    <w:rsid w:val="00C75C9D"/>
    <w:rsid w:val="00C81C2E"/>
    <w:rsid w:val="00C90348"/>
    <w:rsid w:val="00CA5F92"/>
    <w:rsid w:val="00CA6E17"/>
    <w:rsid w:val="00CC24BE"/>
    <w:rsid w:val="00CC42CB"/>
    <w:rsid w:val="00CE380D"/>
    <w:rsid w:val="00CE6F03"/>
    <w:rsid w:val="00CE719C"/>
    <w:rsid w:val="00CE798B"/>
    <w:rsid w:val="00CF7A1D"/>
    <w:rsid w:val="00D03F4C"/>
    <w:rsid w:val="00D03F65"/>
    <w:rsid w:val="00D15D05"/>
    <w:rsid w:val="00D166F9"/>
    <w:rsid w:val="00D238DF"/>
    <w:rsid w:val="00D32EFB"/>
    <w:rsid w:val="00D53101"/>
    <w:rsid w:val="00D62946"/>
    <w:rsid w:val="00D66EF1"/>
    <w:rsid w:val="00D712ED"/>
    <w:rsid w:val="00D7270B"/>
    <w:rsid w:val="00D747FE"/>
    <w:rsid w:val="00D80A2E"/>
    <w:rsid w:val="00D815AB"/>
    <w:rsid w:val="00D826DD"/>
    <w:rsid w:val="00D9071C"/>
    <w:rsid w:val="00DA3650"/>
    <w:rsid w:val="00DA6A44"/>
    <w:rsid w:val="00DA6B4F"/>
    <w:rsid w:val="00DB4001"/>
    <w:rsid w:val="00DB43DB"/>
    <w:rsid w:val="00DC2BE1"/>
    <w:rsid w:val="00DC4174"/>
    <w:rsid w:val="00DE4A45"/>
    <w:rsid w:val="00DE4AB6"/>
    <w:rsid w:val="00DE7DCD"/>
    <w:rsid w:val="00DF2243"/>
    <w:rsid w:val="00DF5C0E"/>
    <w:rsid w:val="00DF724A"/>
    <w:rsid w:val="00E00692"/>
    <w:rsid w:val="00E03F2C"/>
    <w:rsid w:val="00E179B5"/>
    <w:rsid w:val="00E20029"/>
    <w:rsid w:val="00E202C4"/>
    <w:rsid w:val="00E23DFA"/>
    <w:rsid w:val="00E2682A"/>
    <w:rsid w:val="00E36CEF"/>
    <w:rsid w:val="00E461A4"/>
    <w:rsid w:val="00E46B95"/>
    <w:rsid w:val="00E5251D"/>
    <w:rsid w:val="00E545B9"/>
    <w:rsid w:val="00E669DC"/>
    <w:rsid w:val="00E71503"/>
    <w:rsid w:val="00EA1A56"/>
    <w:rsid w:val="00EA5114"/>
    <w:rsid w:val="00EB1085"/>
    <w:rsid w:val="00EB371F"/>
    <w:rsid w:val="00EB4E2F"/>
    <w:rsid w:val="00EB63F4"/>
    <w:rsid w:val="00ED16D9"/>
    <w:rsid w:val="00ED42E6"/>
    <w:rsid w:val="00EE0163"/>
    <w:rsid w:val="00F215ED"/>
    <w:rsid w:val="00F40A79"/>
    <w:rsid w:val="00F42183"/>
    <w:rsid w:val="00F423A4"/>
    <w:rsid w:val="00F444BB"/>
    <w:rsid w:val="00F512A7"/>
    <w:rsid w:val="00F52F1F"/>
    <w:rsid w:val="00F57DEC"/>
    <w:rsid w:val="00F637E4"/>
    <w:rsid w:val="00F6679E"/>
    <w:rsid w:val="00F92EA0"/>
    <w:rsid w:val="00F94D97"/>
    <w:rsid w:val="00F97643"/>
    <w:rsid w:val="00F978E8"/>
    <w:rsid w:val="00F97C9A"/>
    <w:rsid w:val="00FA5541"/>
    <w:rsid w:val="00FA6849"/>
    <w:rsid w:val="00FA74DF"/>
    <w:rsid w:val="00FB0FA8"/>
    <w:rsid w:val="00FB2016"/>
    <w:rsid w:val="00FC3B73"/>
    <w:rsid w:val="00FD4281"/>
    <w:rsid w:val="00FD48DB"/>
    <w:rsid w:val="00FE1D2E"/>
    <w:rsid w:val="00FF08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2E7B1BD"/>
  <w15:docId w15:val="{95EFD6BC-EC03-40D8-A70E-EBEC10108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1A65"/>
    <w:pPr>
      <w:spacing w:after="200" w:line="276" w:lineRule="auto"/>
    </w:pPr>
    <w:rPr>
      <w:sz w:val="22"/>
      <w:szCs w:val="22"/>
      <w:lang w:val="vi-VN"/>
    </w:rPr>
  </w:style>
  <w:style w:type="paragraph" w:styleId="Heading6">
    <w:name w:val="heading 6"/>
    <w:basedOn w:val="Normal"/>
    <w:next w:val="Normal"/>
    <w:link w:val="Heading6Char"/>
    <w:qFormat/>
    <w:locked/>
    <w:rsid w:val="004464FE"/>
    <w:pPr>
      <w:keepNext/>
      <w:spacing w:after="0" w:line="240" w:lineRule="auto"/>
      <w:ind w:left="720" w:hanging="720"/>
      <w:jc w:val="center"/>
      <w:outlineLvl w:val="5"/>
    </w:pPr>
    <w:rPr>
      <w:rFonts w:ascii=".VnTimeH" w:eastAsia="Times New Roman" w:hAnsi=".VnTimeH"/>
      <w:b/>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891A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0F2C30"/>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locked/>
    <w:rsid w:val="000F2C30"/>
    <w:rPr>
      <w:rFonts w:ascii="Segoe UI" w:hAnsi="Segoe UI" w:cs="Segoe UI"/>
      <w:sz w:val="18"/>
      <w:szCs w:val="18"/>
    </w:rPr>
  </w:style>
  <w:style w:type="paragraph" w:styleId="Header">
    <w:name w:val="header"/>
    <w:basedOn w:val="Normal"/>
    <w:link w:val="HeaderChar"/>
    <w:uiPriority w:val="99"/>
    <w:rsid w:val="00A2358F"/>
    <w:pPr>
      <w:tabs>
        <w:tab w:val="center" w:pos="4680"/>
        <w:tab w:val="right" w:pos="9360"/>
      </w:tabs>
      <w:spacing w:after="0" w:line="240" w:lineRule="auto"/>
    </w:pPr>
  </w:style>
  <w:style w:type="character" w:customStyle="1" w:styleId="HeaderChar">
    <w:name w:val="Header Char"/>
    <w:link w:val="Header"/>
    <w:uiPriority w:val="99"/>
    <w:locked/>
    <w:rsid w:val="00A2358F"/>
    <w:rPr>
      <w:rFonts w:cs="Times New Roman"/>
    </w:rPr>
  </w:style>
  <w:style w:type="paragraph" w:styleId="Footer">
    <w:name w:val="footer"/>
    <w:basedOn w:val="Normal"/>
    <w:link w:val="FooterChar"/>
    <w:uiPriority w:val="99"/>
    <w:rsid w:val="00A2358F"/>
    <w:pPr>
      <w:tabs>
        <w:tab w:val="center" w:pos="4680"/>
        <w:tab w:val="right" w:pos="9360"/>
      </w:tabs>
      <w:spacing w:after="0" w:line="240" w:lineRule="auto"/>
    </w:pPr>
  </w:style>
  <w:style w:type="character" w:customStyle="1" w:styleId="FooterChar">
    <w:name w:val="Footer Char"/>
    <w:link w:val="Footer"/>
    <w:uiPriority w:val="99"/>
    <w:locked/>
    <w:rsid w:val="00A2358F"/>
    <w:rPr>
      <w:rFonts w:cs="Times New Roman"/>
    </w:rPr>
  </w:style>
  <w:style w:type="character" w:customStyle="1" w:styleId="Heading6Char">
    <w:name w:val="Heading 6 Char"/>
    <w:basedOn w:val="DefaultParagraphFont"/>
    <w:link w:val="Heading6"/>
    <w:rsid w:val="004464FE"/>
    <w:rPr>
      <w:rFonts w:ascii=".VnTimeH" w:eastAsia="Times New Roman" w:hAnsi=".VnTimeH"/>
      <w:b/>
      <w:sz w:val="24"/>
    </w:rPr>
  </w:style>
  <w:style w:type="paragraph" w:styleId="NormalWeb">
    <w:name w:val="Normal (Web)"/>
    <w:aliases w:val="Normal (Web) Char,webb,Обычный (веб)1,Обычный (веб) Знак,Обычный (веб) Знак1,Обычный (веб) Знак Знак,Char Char Char Char Char Char Char Char Char Char,Char Char Char Char Char Char Char Char Char Char Char, Char Char25,Char Char25"/>
    <w:basedOn w:val="Normal"/>
    <w:link w:val="NormalWebChar1"/>
    <w:uiPriority w:val="99"/>
    <w:unhideWhenUsed/>
    <w:qFormat/>
    <w:rsid w:val="004464FE"/>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NormalWebChar1">
    <w:name w:val="Normal (Web) Char1"/>
    <w:aliases w:val="Normal (Web) Char Char,webb Char,Обычный (веб)1 Char,Обычный (веб) Знак Char,Обычный (веб) Знак1 Char,Обычный (веб) Знак Знак Char,Char Char Char Char Char Char Char Char Char Char Char1, Char Char25 Char,Char Char25 Char"/>
    <w:link w:val="NormalWeb"/>
    <w:locked/>
    <w:rsid w:val="004464FE"/>
    <w:rPr>
      <w:rFonts w:ascii="Times New Roman" w:eastAsia="Times New Roman" w:hAnsi="Times New Roman"/>
      <w:sz w:val="24"/>
      <w:szCs w:val="24"/>
    </w:rPr>
  </w:style>
  <w:style w:type="paragraph" w:styleId="BodyText">
    <w:name w:val="Body Text"/>
    <w:basedOn w:val="Normal"/>
    <w:link w:val="BodyTextChar"/>
    <w:uiPriority w:val="99"/>
    <w:unhideWhenUsed/>
    <w:rsid w:val="004464FE"/>
    <w:pPr>
      <w:spacing w:after="120" w:line="240" w:lineRule="auto"/>
    </w:pPr>
    <w:rPr>
      <w:rFonts w:ascii="Times New Roman" w:eastAsia="Times New Roman" w:hAnsi="Times New Roman"/>
      <w:sz w:val="28"/>
      <w:szCs w:val="28"/>
      <w:lang w:val="en-US"/>
    </w:rPr>
  </w:style>
  <w:style w:type="character" w:customStyle="1" w:styleId="BodyTextChar">
    <w:name w:val="Body Text Char"/>
    <w:basedOn w:val="DefaultParagraphFont"/>
    <w:link w:val="BodyText"/>
    <w:uiPriority w:val="99"/>
    <w:rsid w:val="004464FE"/>
    <w:rPr>
      <w:rFonts w:ascii="Times New Roman" w:eastAsia="Times New Roman" w:hAnsi="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9C6F69-B656-4610-AD96-0BBDC88D82D5}">
  <ds:schemaRefs>
    <ds:schemaRef ds:uri="http://schemas.microsoft.com/sharepoint/v3/contenttype/forms"/>
  </ds:schemaRefs>
</ds:datastoreItem>
</file>

<file path=customXml/itemProps2.xml><?xml version="1.0" encoding="utf-8"?>
<ds:datastoreItem xmlns:ds="http://schemas.openxmlformats.org/officeDocument/2006/customXml" ds:itemID="{735066D4-C69D-4C0C-AA03-AAAE92AA05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1315CD1-5162-487B-8D86-07F4018460D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1EC84A1-9D5B-41BC-BCA0-97CE5391C3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456</Words>
  <Characters>2601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Vu Thi Thanh Hoa</dc:creator>
  <cp:lastModifiedBy>Admin</cp:lastModifiedBy>
  <cp:revision>2</cp:revision>
  <cp:lastPrinted>2025-02-12T08:40:00Z</cp:lastPrinted>
  <dcterms:created xsi:type="dcterms:W3CDTF">2025-02-13T14:14:00Z</dcterms:created>
  <dcterms:modified xsi:type="dcterms:W3CDTF">2025-02-13T14:14:00Z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547621529c7801249ea51cc00eeb5f84e91c78236feca9a7f642c58276176f34</vt:lpwstr>
  </property>
</Properties>
</file>